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D12EA" w14:textId="77777777" w:rsidR="00B44FAC" w:rsidRPr="00B13970" w:rsidRDefault="00E4478B" w:rsidP="00B13970">
      <w:pPr>
        <w:tabs>
          <w:tab w:val="left" w:pos="310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Editorial</w:t>
      </w:r>
      <w:r w:rsidR="00B13970" w:rsidRPr="00B13970">
        <w:rPr>
          <w:rFonts w:ascii="Times New Roman" w:hAnsi="Times New Roman" w:cs="Times New Roman"/>
          <w:b/>
          <w:sz w:val="24"/>
          <w:szCs w:val="24"/>
        </w:rPr>
        <w:tab/>
      </w:r>
    </w:p>
    <w:p w14:paraId="29EB86FB" w14:textId="77777777" w:rsidR="00B13970" w:rsidRPr="00B13970" w:rsidRDefault="00B13970" w:rsidP="00977E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BA61B35" w14:textId="77777777" w:rsidR="00711BA0" w:rsidRDefault="00036B68" w:rsidP="00977E7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Recent s</w:t>
      </w:r>
      <w:r w:rsidR="00AC23D0">
        <w:rPr>
          <w:rFonts w:ascii="Times New Roman" w:hAnsi="Times New Roman" w:cs="Times New Roman"/>
          <w:sz w:val="24"/>
          <w:szCs w:val="24"/>
        </w:rPr>
        <w:t xml:space="preserve">tudent protests have </w:t>
      </w:r>
      <w:r w:rsidR="00DA69A2">
        <w:rPr>
          <w:rFonts w:ascii="Times New Roman" w:hAnsi="Times New Roman" w:cs="Times New Roman"/>
          <w:sz w:val="24"/>
          <w:szCs w:val="24"/>
        </w:rPr>
        <w:t>highlighted</w:t>
      </w:r>
      <w:r w:rsidR="00AC23D0">
        <w:rPr>
          <w:rFonts w:ascii="Times New Roman" w:hAnsi="Times New Roman" w:cs="Times New Roman"/>
          <w:sz w:val="24"/>
          <w:szCs w:val="24"/>
        </w:rPr>
        <w:t xml:space="preserve"> the persistent underfunding of higher education in South Africa</w:t>
      </w:r>
      <w:r w:rsidR="00BE16F8">
        <w:rPr>
          <w:rFonts w:ascii="Times New Roman" w:hAnsi="Times New Roman" w:cs="Times New Roman"/>
          <w:sz w:val="24"/>
          <w:szCs w:val="24"/>
        </w:rPr>
        <w:t xml:space="preserve"> with </w:t>
      </w:r>
      <w:r w:rsidR="00DD5211">
        <w:rPr>
          <w:rFonts w:ascii="Times New Roman" w:hAnsi="Times New Roman" w:cs="Times New Roman"/>
          <w:sz w:val="24"/>
          <w:szCs w:val="24"/>
        </w:rPr>
        <w:t>state contributions to university education declin</w:t>
      </w:r>
      <w:r w:rsidR="00BE16F8">
        <w:rPr>
          <w:rFonts w:ascii="Times New Roman" w:hAnsi="Times New Roman" w:cs="Times New Roman"/>
          <w:sz w:val="24"/>
          <w:szCs w:val="24"/>
        </w:rPr>
        <w:t>ing</w:t>
      </w:r>
      <w:r w:rsidR="00DD5211">
        <w:rPr>
          <w:rFonts w:ascii="Times New Roman" w:hAnsi="Times New Roman" w:cs="Times New Roman"/>
          <w:sz w:val="24"/>
          <w:szCs w:val="24"/>
        </w:rPr>
        <w:t xml:space="preserve"> from 49% in 2000 to 40% in 2012</w:t>
      </w:r>
      <w:r w:rsidR="00BE16F8">
        <w:rPr>
          <w:rFonts w:ascii="Times New Roman" w:hAnsi="Times New Roman" w:cs="Times New Roman"/>
          <w:sz w:val="24"/>
          <w:szCs w:val="24"/>
        </w:rPr>
        <w:t xml:space="preserve">. </w:t>
      </w:r>
      <w:r w:rsidR="00A354C5">
        <w:rPr>
          <w:rFonts w:ascii="Times New Roman" w:hAnsi="Times New Roman" w:cs="Times New Roman"/>
          <w:sz w:val="24"/>
          <w:szCs w:val="24"/>
        </w:rPr>
        <w:t xml:space="preserve"> </w:t>
      </w:r>
      <w:r w:rsidR="00AC23D0">
        <w:rPr>
          <w:rFonts w:ascii="Times New Roman" w:hAnsi="Times New Roman" w:cs="Times New Roman"/>
          <w:sz w:val="24"/>
          <w:szCs w:val="24"/>
        </w:rPr>
        <w:t>At the same time</w:t>
      </w:r>
      <w:r w:rsidR="009B6A79">
        <w:rPr>
          <w:rFonts w:ascii="Times New Roman" w:hAnsi="Times New Roman" w:cs="Times New Roman"/>
          <w:sz w:val="24"/>
          <w:szCs w:val="24"/>
        </w:rPr>
        <w:t xml:space="preserve"> the post</w:t>
      </w:r>
      <w:r w:rsidR="004D043D">
        <w:rPr>
          <w:rFonts w:ascii="Times New Roman" w:hAnsi="Times New Roman" w:cs="Times New Roman"/>
          <w:sz w:val="24"/>
          <w:szCs w:val="24"/>
        </w:rPr>
        <w:t>-</w:t>
      </w:r>
      <w:r w:rsidR="009B6A79">
        <w:rPr>
          <w:rFonts w:ascii="Times New Roman" w:hAnsi="Times New Roman" w:cs="Times New Roman"/>
          <w:sz w:val="24"/>
          <w:szCs w:val="24"/>
        </w:rPr>
        <w:t xml:space="preserve">apartheid </w:t>
      </w:r>
      <w:r w:rsidR="00AC23D0">
        <w:rPr>
          <w:rFonts w:ascii="Times New Roman" w:hAnsi="Times New Roman" w:cs="Times New Roman"/>
          <w:sz w:val="24"/>
          <w:szCs w:val="24"/>
        </w:rPr>
        <w:t xml:space="preserve">era has seen </w:t>
      </w:r>
      <w:r w:rsidR="00A354C5">
        <w:rPr>
          <w:rFonts w:ascii="Times New Roman" w:hAnsi="Times New Roman" w:cs="Times New Roman"/>
          <w:sz w:val="24"/>
          <w:szCs w:val="24"/>
        </w:rPr>
        <w:t xml:space="preserve">student numbers </w:t>
      </w:r>
      <w:r w:rsidR="00AC23D0">
        <w:rPr>
          <w:rFonts w:ascii="Times New Roman" w:hAnsi="Times New Roman" w:cs="Times New Roman"/>
          <w:sz w:val="24"/>
          <w:szCs w:val="24"/>
        </w:rPr>
        <w:t xml:space="preserve">in higher education </w:t>
      </w:r>
      <w:r w:rsidR="00A354C5">
        <w:rPr>
          <w:rFonts w:ascii="Times New Roman" w:hAnsi="Times New Roman" w:cs="Times New Roman"/>
          <w:sz w:val="24"/>
          <w:szCs w:val="24"/>
        </w:rPr>
        <w:t>double</w:t>
      </w:r>
      <w:r w:rsidR="00F42765">
        <w:rPr>
          <w:rFonts w:ascii="Times New Roman" w:hAnsi="Times New Roman" w:cs="Times New Roman"/>
          <w:sz w:val="24"/>
          <w:szCs w:val="24"/>
        </w:rPr>
        <w:t>.</w:t>
      </w:r>
      <w:r w:rsidR="00DD521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4F3F1E">
        <w:rPr>
          <w:rFonts w:ascii="Times New Roman" w:hAnsi="Times New Roman" w:cs="Times New Roman"/>
          <w:sz w:val="24"/>
          <w:szCs w:val="24"/>
        </w:rPr>
        <w:t>W</w:t>
      </w:r>
      <w:r w:rsidR="00A354C5">
        <w:rPr>
          <w:rFonts w:ascii="Times New Roman" w:hAnsi="Times New Roman" w:cs="Times New Roman"/>
          <w:sz w:val="24"/>
          <w:szCs w:val="24"/>
        </w:rPr>
        <w:t>hat is seldom mentioned in the</w:t>
      </w:r>
      <w:r w:rsidR="00495F67">
        <w:rPr>
          <w:rFonts w:ascii="Times New Roman" w:hAnsi="Times New Roman" w:cs="Times New Roman"/>
          <w:sz w:val="24"/>
          <w:szCs w:val="24"/>
        </w:rPr>
        <w:t xml:space="preserve"> </w:t>
      </w:r>
      <w:r w:rsidR="00FD2E53">
        <w:rPr>
          <w:rFonts w:ascii="Times New Roman" w:hAnsi="Times New Roman" w:cs="Times New Roman"/>
          <w:sz w:val="24"/>
          <w:szCs w:val="24"/>
        </w:rPr>
        <w:t xml:space="preserve">media </w:t>
      </w:r>
      <w:r w:rsidR="00495F67">
        <w:rPr>
          <w:rFonts w:ascii="Times New Roman" w:hAnsi="Times New Roman" w:cs="Times New Roman"/>
          <w:sz w:val="24"/>
          <w:szCs w:val="24"/>
        </w:rPr>
        <w:t>coverage given</w:t>
      </w:r>
      <w:r w:rsidR="00FD2E53">
        <w:rPr>
          <w:rFonts w:ascii="Times New Roman" w:hAnsi="Times New Roman" w:cs="Times New Roman"/>
          <w:sz w:val="24"/>
          <w:szCs w:val="24"/>
        </w:rPr>
        <w:t xml:space="preserve"> to </w:t>
      </w:r>
      <w:r w:rsidR="00DD5211">
        <w:rPr>
          <w:rFonts w:ascii="Times New Roman" w:hAnsi="Times New Roman" w:cs="Times New Roman"/>
          <w:sz w:val="24"/>
          <w:szCs w:val="24"/>
        </w:rPr>
        <w:t xml:space="preserve">the </w:t>
      </w:r>
      <w:r w:rsidR="00B13970" w:rsidRPr="00B13970">
        <w:rPr>
          <w:rFonts w:ascii="Times New Roman" w:hAnsi="Times New Roman" w:cs="Times New Roman"/>
          <w:sz w:val="24"/>
          <w:szCs w:val="24"/>
        </w:rPr>
        <w:t xml:space="preserve">#FeesMustFall protests </w:t>
      </w:r>
      <w:r w:rsidR="00A354C5">
        <w:rPr>
          <w:rFonts w:ascii="Times New Roman" w:hAnsi="Times New Roman" w:cs="Times New Roman"/>
          <w:sz w:val="24"/>
          <w:szCs w:val="24"/>
        </w:rPr>
        <w:t>is the impact that all this has had on university staff</w:t>
      </w:r>
      <w:r w:rsidR="00AE1931">
        <w:rPr>
          <w:rFonts w:ascii="Times New Roman" w:hAnsi="Times New Roman" w:cs="Times New Roman"/>
          <w:sz w:val="24"/>
          <w:szCs w:val="24"/>
        </w:rPr>
        <w:t xml:space="preserve">. </w:t>
      </w:r>
      <w:r w:rsidR="00737FD3">
        <w:rPr>
          <w:rFonts w:ascii="Times New Roman" w:hAnsi="Times New Roman" w:cs="Times New Roman"/>
          <w:sz w:val="24"/>
          <w:szCs w:val="24"/>
        </w:rPr>
        <w:t xml:space="preserve"> </w:t>
      </w:r>
      <w:r w:rsidR="00A354C5">
        <w:rPr>
          <w:rFonts w:ascii="Times New Roman" w:hAnsi="Times New Roman" w:cs="Times New Roman"/>
          <w:sz w:val="24"/>
          <w:szCs w:val="24"/>
        </w:rPr>
        <w:t>Staff</w:t>
      </w:r>
      <w:r w:rsidR="00DD5888">
        <w:rPr>
          <w:rFonts w:ascii="Times New Roman" w:hAnsi="Times New Roman" w:cs="Times New Roman"/>
          <w:sz w:val="24"/>
          <w:szCs w:val="24"/>
        </w:rPr>
        <w:t xml:space="preserve"> </w:t>
      </w:r>
      <w:r w:rsidR="00A354C5">
        <w:rPr>
          <w:rFonts w:ascii="Times New Roman" w:hAnsi="Times New Roman" w:cs="Times New Roman"/>
          <w:sz w:val="24"/>
          <w:szCs w:val="24"/>
        </w:rPr>
        <w:t xml:space="preserve"> have had to do more with less</w:t>
      </w:r>
      <w:r w:rsidR="00711BA0">
        <w:rPr>
          <w:rFonts w:ascii="Times New Roman" w:hAnsi="Times New Roman" w:cs="Times New Roman"/>
          <w:sz w:val="24"/>
          <w:szCs w:val="24"/>
        </w:rPr>
        <w:t>. L</w:t>
      </w:r>
      <w:r w:rsidR="00AE1931">
        <w:rPr>
          <w:rFonts w:ascii="Times New Roman" w:hAnsi="Times New Roman" w:cs="Times New Roman"/>
          <w:sz w:val="24"/>
          <w:szCs w:val="24"/>
        </w:rPr>
        <w:t>arger classes</w:t>
      </w:r>
      <w:r w:rsidR="00711BA0">
        <w:rPr>
          <w:rFonts w:ascii="Times New Roman" w:hAnsi="Times New Roman" w:cs="Times New Roman"/>
          <w:sz w:val="24"/>
          <w:szCs w:val="24"/>
        </w:rPr>
        <w:t>, more marking</w:t>
      </w:r>
      <w:r w:rsidR="00AE1931">
        <w:rPr>
          <w:rFonts w:ascii="Times New Roman" w:hAnsi="Times New Roman" w:cs="Times New Roman"/>
          <w:sz w:val="24"/>
          <w:szCs w:val="24"/>
        </w:rPr>
        <w:t xml:space="preserve"> and growing</w:t>
      </w:r>
      <w:r w:rsidR="00495F67">
        <w:rPr>
          <w:rFonts w:ascii="Times New Roman" w:hAnsi="Times New Roman" w:cs="Times New Roman"/>
          <w:sz w:val="24"/>
          <w:szCs w:val="24"/>
        </w:rPr>
        <w:t xml:space="preserve"> pressure to offer quality teaching has led to a</w:t>
      </w:r>
      <w:r w:rsidR="00FD2E53">
        <w:rPr>
          <w:rFonts w:ascii="Times New Roman" w:hAnsi="Times New Roman" w:cs="Times New Roman"/>
          <w:sz w:val="24"/>
          <w:szCs w:val="24"/>
        </w:rPr>
        <w:t xml:space="preserve"> more </w:t>
      </w:r>
      <w:r w:rsidR="00AE1931">
        <w:rPr>
          <w:rFonts w:ascii="Times New Roman" w:hAnsi="Times New Roman" w:cs="Times New Roman"/>
          <w:sz w:val="24"/>
          <w:szCs w:val="24"/>
        </w:rPr>
        <w:t>demanding working environment with</w:t>
      </w:r>
      <w:r w:rsidR="00495F67">
        <w:rPr>
          <w:rFonts w:ascii="Times New Roman" w:hAnsi="Times New Roman" w:cs="Times New Roman"/>
          <w:sz w:val="24"/>
          <w:szCs w:val="24"/>
        </w:rPr>
        <w:t xml:space="preserve"> less time for research</w:t>
      </w:r>
      <w:r w:rsidR="00C77013">
        <w:rPr>
          <w:rFonts w:ascii="Times New Roman" w:hAnsi="Times New Roman" w:cs="Times New Roman"/>
          <w:sz w:val="24"/>
          <w:szCs w:val="24"/>
        </w:rPr>
        <w:t>.</w:t>
      </w:r>
      <w:r w:rsidR="00AC23D0">
        <w:rPr>
          <w:rFonts w:ascii="Times New Roman" w:hAnsi="Times New Roman" w:cs="Times New Roman"/>
          <w:sz w:val="24"/>
          <w:szCs w:val="24"/>
        </w:rPr>
        <w:t xml:space="preserve"> </w:t>
      </w:r>
      <w:r w:rsidR="00786F50">
        <w:rPr>
          <w:rFonts w:ascii="Times New Roman" w:hAnsi="Times New Roman" w:cs="Times New Roman"/>
          <w:sz w:val="24"/>
          <w:szCs w:val="24"/>
        </w:rPr>
        <w:t>Yet the pressure to publish has not gone away. A</w:t>
      </w:r>
      <w:r w:rsidR="009B6A79">
        <w:rPr>
          <w:rFonts w:ascii="Times New Roman" w:hAnsi="Times New Roman" w:cs="Times New Roman"/>
          <w:sz w:val="24"/>
          <w:szCs w:val="24"/>
        </w:rPr>
        <w:t xml:space="preserve">cademic staff are still expected to do </w:t>
      </w:r>
      <w:r w:rsidR="00AC23D0">
        <w:rPr>
          <w:rFonts w:ascii="Times New Roman" w:hAnsi="Times New Roman" w:cs="Times New Roman"/>
          <w:sz w:val="24"/>
          <w:szCs w:val="24"/>
        </w:rPr>
        <w:t xml:space="preserve">the </w:t>
      </w:r>
      <w:r w:rsidR="009B6A79">
        <w:rPr>
          <w:rFonts w:ascii="Times New Roman" w:hAnsi="Times New Roman" w:cs="Times New Roman"/>
          <w:sz w:val="24"/>
          <w:szCs w:val="24"/>
        </w:rPr>
        <w:t>scholarly work and to publish it</w:t>
      </w:r>
      <w:r w:rsidR="0030322A">
        <w:rPr>
          <w:rFonts w:ascii="Times New Roman" w:hAnsi="Times New Roman" w:cs="Times New Roman"/>
          <w:sz w:val="24"/>
          <w:szCs w:val="24"/>
        </w:rPr>
        <w:t>,</w:t>
      </w:r>
      <w:r w:rsidR="009B6A79">
        <w:rPr>
          <w:rFonts w:ascii="Times New Roman" w:hAnsi="Times New Roman" w:cs="Times New Roman"/>
          <w:sz w:val="24"/>
          <w:szCs w:val="24"/>
        </w:rPr>
        <w:t xml:space="preserve"> in fact their jobs may depend on this.  </w:t>
      </w:r>
      <w:r w:rsidR="00331225">
        <w:rPr>
          <w:rFonts w:ascii="Times New Roman" w:hAnsi="Times New Roman" w:cs="Times New Roman"/>
          <w:sz w:val="24"/>
          <w:szCs w:val="24"/>
        </w:rPr>
        <w:t xml:space="preserve">The </w:t>
      </w:r>
      <w:r w:rsidR="00874B10">
        <w:rPr>
          <w:rFonts w:ascii="Times New Roman" w:hAnsi="Times New Roman" w:cs="Times New Roman"/>
          <w:sz w:val="24"/>
          <w:szCs w:val="24"/>
        </w:rPr>
        <w:t xml:space="preserve">international </w:t>
      </w:r>
      <w:r w:rsidR="00331225">
        <w:rPr>
          <w:rFonts w:ascii="Times New Roman" w:hAnsi="Times New Roman" w:cs="Times New Roman"/>
          <w:sz w:val="24"/>
          <w:szCs w:val="24"/>
        </w:rPr>
        <w:t>l</w:t>
      </w:r>
      <w:r w:rsidR="009B6A79">
        <w:rPr>
          <w:rFonts w:ascii="Times New Roman" w:hAnsi="Times New Roman" w:cs="Times New Roman"/>
          <w:sz w:val="24"/>
          <w:szCs w:val="24"/>
        </w:rPr>
        <w:t xml:space="preserve">iterature indicates that writing retreats offer university teachers </w:t>
      </w:r>
      <w:r w:rsidR="00786F50">
        <w:rPr>
          <w:rFonts w:ascii="Times New Roman" w:hAnsi="Times New Roman" w:cs="Times New Roman"/>
          <w:sz w:val="24"/>
          <w:szCs w:val="24"/>
        </w:rPr>
        <w:t xml:space="preserve">space and time away from work and an </w:t>
      </w:r>
      <w:r w:rsidR="009B6A79">
        <w:rPr>
          <w:rFonts w:ascii="Times New Roman" w:hAnsi="Times New Roman" w:cs="Times New Roman"/>
          <w:sz w:val="24"/>
          <w:szCs w:val="24"/>
        </w:rPr>
        <w:t>opportunity to obtain support and feedback in the process</w:t>
      </w:r>
      <w:r w:rsidR="0064437A">
        <w:rPr>
          <w:rFonts w:ascii="Times New Roman" w:hAnsi="Times New Roman" w:cs="Times New Roman"/>
          <w:sz w:val="24"/>
          <w:szCs w:val="24"/>
        </w:rPr>
        <w:t xml:space="preserve"> </w:t>
      </w:r>
      <w:r w:rsidR="00331225">
        <w:rPr>
          <w:rFonts w:ascii="Times New Roman" w:hAnsi="Times New Roman" w:cs="Times New Roman"/>
          <w:sz w:val="24"/>
          <w:szCs w:val="24"/>
        </w:rPr>
        <w:t xml:space="preserve">of writing for publication </w:t>
      </w:r>
      <w:r w:rsidR="0064437A">
        <w:rPr>
          <w:sz w:val="24"/>
          <w:szCs w:val="24"/>
        </w:rPr>
        <w:t>(Morss and Murray 2001, Moore 2003, Grant 2006, Murray and Newton 2009</w:t>
      </w:r>
      <w:r w:rsidR="00986CA3">
        <w:rPr>
          <w:rFonts w:ascii="Times New Roman" w:hAnsi="Times New Roman" w:cs="Times New Roman"/>
          <w:sz w:val="24"/>
          <w:szCs w:val="24"/>
        </w:rPr>
        <w:t>)</w:t>
      </w:r>
      <w:r w:rsidR="00874B10">
        <w:rPr>
          <w:rFonts w:ascii="Times New Roman" w:hAnsi="Times New Roman" w:cs="Times New Roman"/>
          <w:sz w:val="24"/>
          <w:szCs w:val="24"/>
        </w:rPr>
        <w:t xml:space="preserve"> and writing retreats have become popular in South Africa too.</w:t>
      </w:r>
    </w:p>
    <w:p w14:paraId="3E6E99CB" w14:textId="77777777" w:rsidR="00C34701" w:rsidRDefault="00FD2E53" w:rsidP="0091174C">
      <w:pPr>
        <w:spacing w:line="48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However </w:t>
      </w:r>
      <w:r w:rsidR="00AE1931">
        <w:rPr>
          <w:rFonts w:ascii="Times New Roman" w:hAnsi="Times New Roman" w:cs="Times New Roman"/>
          <w:sz w:val="24"/>
          <w:szCs w:val="24"/>
        </w:rPr>
        <w:t xml:space="preserve">these </w:t>
      </w:r>
      <w:r w:rsidR="0021377D">
        <w:rPr>
          <w:rFonts w:ascii="Times New Roman" w:hAnsi="Times New Roman" w:cs="Times New Roman"/>
          <w:sz w:val="24"/>
          <w:szCs w:val="24"/>
        </w:rPr>
        <w:t xml:space="preserve">retreats at </w:t>
      </w:r>
      <w:r w:rsidR="00331225">
        <w:rPr>
          <w:rFonts w:ascii="Times New Roman" w:hAnsi="Times New Roman" w:cs="Times New Roman"/>
          <w:sz w:val="24"/>
          <w:szCs w:val="24"/>
        </w:rPr>
        <w:t xml:space="preserve">peaceful </w:t>
      </w:r>
      <w:r w:rsidR="00AE1931">
        <w:rPr>
          <w:rFonts w:ascii="Times New Roman" w:hAnsi="Times New Roman" w:cs="Times New Roman"/>
          <w:sz w:val="24"/>
          <w:szCs w:val="24"/>
        </w:rPr>
        <w:t>and remote venues</w:t>
      </w:r>
      <w:r>
        <w:rPr>
          <w:rFonts w:ascii="Times New Roman" w:hAnsi="Times New Roman" w:cs="Times New Roman"/>
          <w:sz w:val="24"/>
          <w:szCs w:val="24"/>
        </w:rPr>
        <w:t xml:space="preserve"> are</w:t>
      </w:r>
      <w:r w:rsidR="00711BA0">
        <w:rPr>
          <w:rFonts w:ascii="Times New Roman" w:hAnsi="Times New Roman" w:cs="Times New Roman"/>
          <w:sz w:val="24"/>
          <w:szCs w:val="24"/>
        </w:rPr>
        <w:t xml:space="preserve"> a</w:t>
      </w:r>
      <w:r w:rsidR="003860BB">
        <w:rPr>
          <w:rFonts w:ascii="Times New Roman" w:hAnsi="Times New Roman" w:cs="Times New Roman"/>
          <w:sz w:val="24"/>
          <w:szCs w:val="24"/>
        </w:rPr>
        <w:t>n expensive</w:t>
      </w:r>
      <w:r w:rsidR="00711BA0">
        <w:rPr>
          <w:rFonts w:ascii="Times New Roman" w:hAnsi="Times New Roman" w:cs="Times New Roman"/>
          <w:sz w:val="24"/>
          <w:szCs w:val="24"/>
        </w:rPr>
        <w:t xml:space="preserve"> privilege </w:t>
      </w:r>
      <w:r>
        <w:rPr>
          <w:rFonts w:ascii="Times New Roman" w:hAnsi="Times New Roman" w:cs="Times New Roman"/>
          <w:sz w:val="24"/>
          <w:szCs w:val="24"/>
        </w:rPr>
        <w:t>and those of us who organi</w:t>
      </w:r>
      <w:r w:rsidR="00AE1931">
        <w:rPr>
          <w:rFonts w:ascii="Times New Roman" w:hAnsi="Times New Roman" w:cs="Times New Roman"/>
          <w:sz w:val="24"/>
          <w:szCs w:val="24"/>
        </w:rPr>
        <w:t>se and facilitate them</w:t>
      </w:r>
      <w:r w:rsidR="00711BA0">
        <w:rPr>
          <w:rFonts w:ascii="Times New Roman" w:hAnsi="Times New Roman" w:cs="Times New Roman"/>
          <w:sz w:val="24"/>
          <w:szCs w:val="24"/>
        </w:rPr>
        <w:t xml:space="preserve"> need </w:t>
      </w:r>
      <w:r>
        <w:rPr>
          <w:rFonts w:ascii="Times New Roman" w:hAnsi="Times New Roman" w:cs="Times New Roman"/>
          <w:sz w:val="24"/>
          <w:szCs w:val="24"/>
        </w:rPr>
        <w:t>to be sure</w:t>
      </w:r>
      <w:r w:rsidR="00AE1931">
        <w:rPr>
          <w:rFonts w:ascii="Times New Roman" w:hAnsi="Times New Roman" w:cs="Times New Roman"/>
          <w:sz w:val="24"/>
          <w:szCs w:val="24"/>
        </w:rPr>
        <w:t xml:space="preserve"> that they </w:t>
      </w:r>
      <w:r w:rsidR="00443ACE">
        <w:rPr>
          <w:rFonts w:ascii="Times New Roman" w:hAnsi="Times New Roman" w:cs="Times New Roman"/>
          <w:sz w:val="24"/>
          <w:szCs w:val="24"/>
        </w:rPr>
        <w:t>add real value.</w:t>
      </w:r>
      <w:r w:rsidR="0064437A">
        <w:rPr>
          <w:rFonts w:ascii="Times New Roman" w:hAnsi="Times New Roman" w:cs="Times New Roman"/>
          <w:sz w:val="24"/>
          <w:szCs w:val="24"/>
        </w:rPr>
        <w:t xml:space="preserve"> </w:t>
      </w:r>
      <w:r w:rsidR="00874B10">
        <w:rPr>
          <w:rFonts w:ascii="Times New Roman" w:hAnsi="Times New Roman" w:cs="Times New Roman"/>
          <w:sz w:val="24"/>
          <w:szCs w:val="24"/>
        </w:rPr>
        <w:t xml:space="preserve"> One way of </w:t>
      </w:r>
      <w:r w:rsidR="004D043D">
        <w:rPr>
          <w:rFonts w:ascii="Times New Roman" w:hAnsi="Times New Roman" w:cs="Times New Roman"/>
          <w:sz w:val="24"/>
          <w:szCs w:val="24"/>
        </w:rPr>
        <w:t xml:space="preserve">monitoring </w:t>
      </w:r>
      <w:r w:rsidR="00874B10">
        <w:rPr>
          <w:rFonts w:ascii="Times New Roman" w:hAnsi="Times New Roman" w:cs="Times New Roman"/>
          <w:sz w:val="24"/>
          <w:szCs w:val="24"/>
        </w:rPr>
        <w:t xml:space="preserve">their value is </w:t>
      </w:r>
      <w:r w:rsidR="004D043D">
        <w:rPr>
          <w:rFonts w:ascii="Times New Roman" w:hAnsi="Times New Roman" w:cs="Times New Roman"/>
          <w:sz w:val="24"/>
          <w:szCs w:val="24"/>
        </w:rPr>
        <w:t>measuring</w:t>
      </w:r>
      <w:r w:rsidR="00874B10">
        <w:rPr>
          <w:rFonts w:ascii="Times New Roman" w:hAnsi="Times New Roman" w:cs="Times New Roman"/>
          <w:sz w:val="24"/>
          <w:szCs w:val="24"/>
        </w:rPr>
        <w:t xml:space="preserve"> </w:t>
      </w:r>
      <w:r w:rsidR="0064437A">
        <w:rPr>
          <w:rFonts w:ascii="Times New Roman" w:hAnsi="Times New Roman" w:cs="Times New Roman"/>
          <w:sz w:val="24"/>
          <w:szCs w:val="24"/>
        </w:rPr>
        <w:t xml:space="preserve">output </w:t>
      </w:r>
      <w:r w:rsidR="00CF5E1D">
        <w:rPr>
          <w:rFonts w:ascii="Times New Roman" w:hAnsi="Times New Roman" w:cs="Times New Roman"/>
          <w:sz w:val="24"/>
          <w:szCs w:val="24"/>
        </w:rPr>
        <w:t xml:space="preserve">from </w:t>
      </w:r>
      <w:r w:rsidR="00874B10">
        <w:rPr>
          <w:rFonts w:ascii="Times New Roman" w:hAnsi="Times New Roman" w:cs="Times New Roman"/>
          <w:sz w:val="24"/>
          <w:szCs w:val="24"/>
        </w:rPr>
        <w:t>the</w:t>
      </w:r>
      <w:r w:rsidR="0064437A">
        <w:rPr>
          <w:rFonts w:ascii="Times New Roman" w:hAnsi="Times New Roman" w:cs="Times New Roman"/>
          <w:sz w:val="24"/>
          <w:szCs w:val="24"/>
        </w:rPr>
        <w:t xml:space="preserve"> retreats but </w:t>
      </w:r>
      <w:r w:rsidR="00876409">
        <w:rPr>
          <w:rFonts w:ascii="Times New Roman" w:hAnsi="Times New Roman" w:cs="Times New Roman"/>
          <w:sz w:val="24"/>
          <w:szCs w:val="24"/>
        </w:rPr>
        <w:t>this</w:t>
      </w:r>
      <w:r w:rsidR="00DA69A2">
        <w:rPr>
          <w:rFonts w:ascii="Times New Roman" w:hAnsi="Times New Roman" w:cs="Times New Roman"/>
          <w:sz w:val="24"/>
          <w:szCs w:val="24"/>
        </w:rPr>
        <w:t xml:space="preserve"> should not be all.</w:t>
      </w:r>
      <w:r w:rsidR="00876409">
        <w:rPr>
          <w:rFonts w:ascii="Times New Roman" w:hAnsi="Times New Roman" w:cs="Times New Roman"/>
          <w:sz w:val="24"/>
          <w:szCs w:val="24"/>
        </w:rPr>
        <w:t xml:space="preserve"> Publication counts provide only one rather unreliable lens</w:t>
      </w:r>
      <w:r w:rsidR="00E8436D">
        <w:rPr>
          <w:rFonts w:ascii="Times New Roman" w:hAnsi="Times New Roman" w:cs="Times New Roman"/>
          <w:sz w:val="24"/>
          <w:szCs w:val="24"/>
        </w:rPr>
        <w:t xml:space="preserve"> on the effectiveness of writing because</w:t>
      </w:r>
      <w:r w:rsidR="00876409">
        <w:rPr>
          <w:rFonts w:ascii="Times New Roman" w:hAnsi="Times New Roman" w:cs="Times New Roman"/>
          <w:sz w:val="24"/>
          <w:szCs w:val="24"/>
        </w:rPr>
        <w:t xml:space="preserve"> </w:t>
      </w:r>
      <w:r w:rsidR="001B3646">
        <w:rPr>
          <w:rFonts w:ascii="Calibri" w:eastAsia="Calibri" w:hAnsi="Calibri" w:cs="Times New Roman"/>
          <w:lang w:val="en-US"/>
        </w:rPr>
        <w:t xml:space="preserve">writing development is </w:t>
      </w:r>
      <w:r w:rsidR="0021377D">
        <w:rPr>
          <w:rFonts w:ascii="Calibri" w:eastAsia="Calibri" w:hAnsi="Calibri" w:cs="Times New Roman"/>
          <w:lang w:val="en-US"/>
        </w:rPr>
        <w:t>notoriously trick</w:t>
      </w:r>
      <w:r w:rsidR="00DD5888">
        <w:rPr>
          <w:rFonts w:ascii="Calibri" w:eastAsia="Calibri" w:hAnsi="Calibri" w:cs="Times New Roman"/>
          <w:lang w:val="en-US"/>
        </w:rPr>
        <w:t>y</w:t>
      </w:r>
      <w:r w:rsidR="0021377D">
        <w:rPr>
          <w:rFonts w:ascii="Calibri" w:eastAsia="Calibri" w:hAnsi="Calibri" w:cs="Times New Roman"/>
          <w:lang w:val="en-US"/>
        </w:rPr>
        <w:t xml:space="preserve"> to measure </w:t>
      </w:r>
      <w:r w:rsidR="001B3646">
        <w:rPr>
          <w:rFonts w:ascii="Calibri" w:eastAsia="Calibri" w:hAnsi="Calibri" w:cs="Times New Roman"/>
          <w:lang w:val="en-US"/>
        </w:rPr>
        <w:t xml:space="preserve"> </w:t>
      </w:r>
      <w:r w:rsidR="00036B68" w:rsidRPr="00036B68">
        <w:rPr>
          <w:rFonts w:ascii="Calibri" w:eastAsia="Calibri" w:hAnsi="Calibri" w:cs="Times New Roman"/>
          <w:lang w:val="en-US"/>
        </w:rPr>
        <w:t xml:space="preserve"> </w:t>
      </w:r>
      <w:r w:rsidR="00036B68">
        <w:rPr>
          <w:rFonts w:ascii="Calibri" w:eastAsia="Calibri" w:hAnsi="Calibri" w:cs="Times New Roman"/>
          <w:lang w:val="en-US"/>
        </w:rPr>
        <w:t>(</w:t>
      </w:r>
      <w:r w:rsidR="00036B68" w:rsidRPr="00036B68">
        <w:rPr>
          <w:rFonts w:ascii="Calibri" w:eastAsia="Calibri" w:hAnsi="Calibri" w:cs="Times New Roman"/>
          <w:lang w:val="en-US"/>
        </w:rPr>
        <w:t xml:space="preserve">Witte and </w:t>
      </w:r>
      <w:proofErr w:type="spellStart"/>
      <w:r w:rsidR="00036B68" w:rsidRPr="00036B68">
        <w:rPr>
          <w:rFonts w:ascii="Calibri" w:eastAsia="Calibri" w:hAnsi="Calibri" w:cs="Times New Roman"/>
          <w:lang w:val="en-US"/>
        </w:rPr>
        <w:t>Faigley</w:t>
      </w:r>
      <w:proofErr w:type="spellEnd"/>
      <w:r w:rsidR="00036B68" w:rsidRPr="00036B68">
        <w:rPr>
          <w:rFonts w:ascii="Calibri" w:eastAsia="Calibri" w:hAnsi="Calibri" w:cs="Times New Roman"/>
          <w:lang w:val="en-US"/>
        </w:rPr>
        <w:t xml:space="preserve"> 1983, White 1990</w:t>
      </w:r>
      <w:r w:rsidR="0027402F">
        <w:rPr>
          <w:rFonts w:ascii="Calibri" w:eastAsia="Calibri" w:hAnsi="Calibri" w:cs="Times New Roman"/>
          <w:lang w:val="en-US"/>
        </w:rPr>
        <w:t xml:space="preserve">) and </w:t>
      </w:r>
      <w:r w:rsidR="001B3646">
        <w:rPr>
          <w:rFonts w:ascii="Calibri" w:eastAsia="Calibri" w:hAnsi="Calibri" w:cs="Times New Roman"/>
          <w:lang w:val="en-US"/>
        </w:rPr>
        <w:t xml:space="preserve">measurable outcomes from writing retreats are difficult to </w:t>
      </w:r>
      <w:r w:rsidR="0027402F">
        <w:rPr>
          <w:rFonts w:ascii="Calibri" w:eastAsia="Calibri" w:hAnsi="Calibri" w:cs="Times New Roman"/>
          <w:lang w:val="en-US"/>
        </w:rPr>
        <w:t>achieve</w:t>
      </w:r>
      <w:r w:rsidR="00B83E17">
        <w:rPr>
          <w:rFonts w:ascii="Calibri" w:eastAsia="Calibri" w:hAnsi="Calibri" w:cs="Times New Roman"/>
          <w:lang w:val="en-US"/>
        </w:rPr>
        <w:t xml:space="preserve"> (Grant 2006)</w:t>
      </w:r>
      <w:r w:rsidR="0027402F">
        <w:rPr>
          <w:rFonts w:ascii="Calibri" w:eastAsia="Calibri" w:hAnsi="Calibri" w:cs="Times New Roman"/>
          <w:lang w:val="en-US"/>
        </w:rPr>
        <w:t xml:space="preserve">. </w:t>
      </w:r>
      <w:r w:rsidR="0091174C">
        <w:rPr>
          <w:rFonts w:ascii="Calibri" w:eastAsia="Calibri" w:hAnsi="Calibri" w:cs="Times New Roman"/>
          <w:lang w:val="en-US"/>
        </w:rPr>
        <w:t>For instance, how do we</w:t>
      </w:r>
      <w:r w:rsidR="00737FD3">
        <w:rPr>
          <w:rFonts w:ascii="Calibri" w:eastAsia="Calibri" w:hAnsi="Calibri" w:cs="Times New Roman"/>
          <w:lang w:val="en-US"/>
        </w:rPr>
        <w:t xml:space="preserve"> </w:t>
      </w:r>
      <w:r w:rsidR="0027402F">
        <w:rPr>
          <w:rFonts w:ascii="Calibri" w:eastAsia="Calibri" w:hAnsi="Calibri" w:cs="Times New Roman"/>
          <w:lang w:val="en-US"/>
        </w:rPr>
        <w:t>really know</w:t>
      </w:r>
      <w:r w:rsidR="0091174C">
        <w:rPr>
          <w:rFonts w:ascii="Calibri" w:eastAsia="Calibri" w:hAnsi="Calibri" w:cs="Times New Roman"/>
          <w:lang w:val="en-US"/>
        </w:rPr>
        <w:t xml:space="preserve"> when a research article is finally published, </w:t>
      </w:r>
      <w:r w:rsidR="00425407">
        <w:rPr>
          <w:rFonts w:ascii="Calibri" w:eastAsia="Calibri" w:hAnsi="Calibri" w:cs="Times New Roman"/>
          <w:lang w:val="en-US"/>
        </w:rPr>
        <w:t xml:space="preserve">how much of an </w:t>
      </w:r>
      <w:r w:rsidR="0091174C">
        <w:rPr>
          <w:rFonts w:ascii="Calibri" w:eastAsia="Calibri" w:hAnsi="Calibri" w:cs="Times New Roman"/>
          <w:lang w:val="en-US"/>
        </w:rPr>
        <w:t>impact the writing retreat</w:t>
      </w:r>
      <w:r w:rsidR="00425407">
        <w:rPr>
          <w:rFonts w:ascii="Calibri" w:eastAsia="Calibri" w:hAnsi="Calibri" w:cs="Times New Roman"/>
          <w:lang w:val="en-US"/>
        </w:rPr>
        <w:t xml:space="preserve"> had on attaining that goal</w:t>
      </w:r>
      <w:r w:rsidR="0027402F" w:rsidRPr="0091174C">
        <w:rPr>
          <w:rFonts w:ascii="Times New Roman" w:hAnsi="Times New Roman" w:cs="Times New Roman"/>
          <w:sz w:val="24"/>
          <w:szCs w:val="24"/>
        </w:rPr>
        <w:t>?</w:t>
      </w:r>
      <w:r w:rsidR="00AE1931" w:rsidRPr="0091174C">
        <w:rPr>
          <w:rFonts w:ascii="Times New Roman" w:hAnsi="Times New Roman" w:cs="Times New Roman"/>
          <w:sz w:val="24"/>
          <w:szCs w:val="24"/>
        </w:rPr>
        <w:t xml:space="preserve"> </w:t>
      </w:r>
      <w:r w:rsidR="00E618DB">
        <w:rPr>
          <w:rFonts w:ascii="Times New Roman" w:hAnsi="Times New Roman" w:cs="Times New Roman"/>
          <w:sz w:val="24"/>
          <w:szCs w:val="24"/>
        </w:rPr>
        <w:t>Therefore</w:t>
      </w:r>
      <w:r w:rsidR="00DA69A2">
        <w:rPr>
          <w:rFonts w:ascii="Times New Roman" w:hAnsi="Times New Roman" w:cs="Times New Roman"/>
          <w:sz w:val="24"/>
          <w:szCs w:val="24"/>
        </w:rPr>
        <w:t>,</w:t>
      </w:r>
      <w:r w:rsidR="00E618DB">
        <w:rPr>
          <w:rFonts w:ascii="Times New Roman" w:hAnsi="Times New Roman" w:cs="Times New Roman"/>
          <w:sz w:val="24"/>
          <w:szCs w:val="24"/>
        </w:rPr>
        <w:t xml:space="preserve"> in addition to measuring outcomes</w:t>
      </w:r>
      <w:r w:rsidR="00DA69A2">
        <w:rPr>
          <w:rFonts w:ascii="Times New Roman" w:hAnsi="Times New Roman" w:cs="Times New Roman"/>
          <w:sz w:val="24"/>
          <w:szCs w:val="24"/>
        </w:rPr>
        <w:t>,</w:t>
      </w:r>
      <w:r w:rsidR="00E618DB">
        <w:rPr>
          <w:rFonts w:ascii="Times New Roman" w:hAnsi="Times New Roman" w:cs="Times New Roman"/>
          <w:sz w:val="24"/>
          <w:szCs w:val="24"/>
        </w:rPr>
        <w:t xml:space="preserve"> we</w:t>
      </w:r>
      <w:r w:rsidR="00AE1931" w:rsidRPr="0091174C">
        <w:rPr>
          <w:rFonts w:ascii="Times New Roman" w:hAnsi="Times New Roman" w:cs="Times New Roman"/>
          <w:sz w:val="24"/>
          <w:szCs w:val="24"/>
        </w:rPr>
        <w:t xml:space="preserve"> </w:t>
      </w:r>
      <w:r w:rsidR="0027402F" w:rsidRPr="0091174C">
        <w:rPr>
          <w:rFonts w:ascii="Times New Roman" w:hAnsi="Times New Roman" w:cs="Times New Roman"/>
          <w:sz w:val="24"/>
          <w:szCs w:val="24"/>
        </w:rPr>
        <w:t xml:space="preserve">need </w:t>
      </w:r>
      <w:r w:rsidR="0027402F">
        <w:rPr>
          <w:rFonts w:ascii="Times New Roman" w:hAnsi="Times New Roman" w:cs="Times New Roman"/>
          <w:sz w:val="24"/>
          <w:szCs w:val="24"/>
        </w:rPr>
        <w:t>more</w:t>
      </w:r>
      <w:r w:rsidR="00E40469">
        <w:rPr>
          <w:rFonts w:ascii="Times New Roman" w:hAnsi="Times New Roman" w:cs="Times New Roman"/>
          <w:sz w:val="24"/>
          <w:szCs w:val="24"/>
        </w:rPr>
        <w:t xml:space="preserve"> qualitative research and </w:t>
      </w:r>
      <w:r w:rsidR="00AE1931" w:rsidRPr="0091174C">
        <w:rPr>
          <w:rFonts w:ascii="Times New Roman" w:hAnsi="Times New Roman" w:cs="Times New Roman"/>
          <w:sz w:val="24"/>
          <w:szCs w:val="24"/>
        </w:rPr>
        <w:t>ev</w:t>
      </w:r>
      <w:r w:rsidR="00977E78" w:rsidRPr="00443ACE">
        <w:rPr>
          <w:rFonts w:ascii="Times New Roman" w:hAnsi="Times New Roman" w:cs="Times New Roman"/>
          <w:sz w:val="24"/>
          <w:szCs w:val="24"/>
        </w:rPr>
        <w:t>aluation</w:t>
      </w:r>
      <w:r w:rsidR="00E40469">
        <w:rPr>
          <w:rFonts w:ascii="Times New Roman" w:hAnsi="Times New Roman" w:cs="Times New Roman"/>
          <w:sz w:val="24"/>
          <w:szCs w:val="24"/>
        </w:rPr>
        <w:t xml:space="preserve"> which</w:t>
      </w:r>
      <w:r w:rsidR="0021377D">
        <w:rPr>
          <w:rFonts w:ascii="Times New Roman" w:hAnsi="Times New Roman" w:cs="Times New Roman"/>
          <w:sz w:val="24"/>
          <w:szCs w:val="24"/>
        </w:rPr>
        <w:t xml:space="preserve"> will</w:t>
      </w:r>
      <w:r w:rsidR="00E40469">
        <w:rPr>
          <w:rFonts w:ascii="Times New Roman" w:hAnsi="Times New Roman" w:cs="Times New Roman"/>
          <w:sz w:val="24"/>
          <w:szCs w:val="24"/>
        </w:rPr>
        <w:t xml:space="preserve"> enable a </w:t>
      </w:r>
      <w:r w:rsidR="00B7053F">
        <w:rPr>
          <w:rFonts w:ascii="Times New Roman" w:hAnsi="Times New Roman" w:cs="Times New Roman"/>
          <w:sz w:val="24"/>
          <w:szCs w:val="24"/>
        </w:rPr>
        <w:t>reflection on</w:t>
      </w:r>
      <w:r w:rsidR="00425407">
        <w:rPr>
          <w:rFonts w:ascii="Times New Roman" w:hAnsi="Times New Roman" w:cs="Times New Roman"/>
          <w:sz w:val="24"/>
          <w:szCs w:val="24"/>
        </w:rPr>
        <w:t xml:space="preserve"> and a rethinking of</w:t>
      </w:r>
      <w:r w:rsidR="00E40469">
        <w:rPr>
          <w:rFonts w:ascii="Times New Roman" w:hAnsi="Times New Roman" w:cs="Times New Roman"/>
          <w:sz w:val="24"/>
          <w:szCs w:val="24"/>
        </w:rPr>
        <w:t xml:space="preserve"> our pedagogies</w:t>
      </w:r>
      <w:r w:rsidR="0027402F">
        <w:rPr>
          <w:rFonts w:ascii="Times New Roman" w:hAnsi="Times New Roman" w:cs="Times New Roman"/>
          <w:sz w:val="24"/>
          <w:szCs w:val="24"/>
        </w:rPr>
        <w:t xml:space="preserve">. </w:t>
      </w:r>
      <w:r w:rsidR="0027402F" w:rsidRPr="00443ACE">
        <w:rPr>
          <w:sz w:val="24"/>
          <w:szCs w:val="24"/>
        </w:rPr>
        <w:t>The literature</w:t>
      </w:r>
      <w:r w:rsidR="00EF4BA3" w:rsidRPr="00443ACE">
        <w:rPr>
          <w:sz w:val="24"/>
          <w:szCs w:val="24"/>
        </w:rPr>
        <w:t xml:space="preserve"> </w:t>
      </w:r>
      <w:r w:rsidR="00E40469">
        <w:rPr>
          <w:sz w:val="24"/>
          <w:szCs w:val="24"/>
        </w:rPr>
        <w:t xml:space="preserve">on writing retreats </w:t>
      </w:r>
      <w:r w:rsidR="00DD17AD" w:rsidRPr="00443ACE">
        <w:rPr>
          <w:sz w:val="24"/>
          <w:szCs w:val="24"/>
        </w:rPr>
        <w:t xml:space="preserve">has tended to concentrate </w:t>
      </w:r>
      <w:r w:rsidR="00DD17AD" w:rsidRPr="00443ACE">
        <w:rPr>
          <w:sz w:val="24"/>
          <w:szCs w:val="24"/>
        </w:rPr>
        <w:lastRenderedPageBreak/>
        <w:t>on the importance of retreating to write and on the different models for writing retreats (Murray 2010</w:t>
      </w:r>
      <w:r w:rsidR="00986CA3">
        <w:rPr>
          <w:sz w:val="24"/>
          <w:szCs w:val="24"/>
        </w:rPr>
        <w:t>)</w:t>
      </w:r>
      <w:r w:rsidR="009D2122">
        <w:rPr>
          <w:sz w:val="24"/>
          <w:szCs w:val="24"/>
        </w:rPr>
        <w:t>.</w:t>
      </w:r>
      <w:r w:rsidR="00DD17AD" w:rsidRPr="00443ACE">
        <w:rPr>
          <w:sz w:val="24"/>
          <w:szCs w:val="24"/>
        </w:rPr>
        <w:t xml:space="preserve"> It has seldom, however, focused critically on the complexities of teaching and learning to write</w:t>
      </w:r>
      <w:r w:rsidR="00B7053F">
        <w:rPr>
          <w:sz w:val="24"/>
          <w:szCs w:val="24"/>
        </w:rPr>
        <w:t xml:space="preserve"> for publication</w:t>
      </w:r>
      <w:r w:rsidR="00DD17AD" w:rsidRPr="00443ACE">
        <w:rPr>
          <w:sz w:val="24"/>
          <w:szCs w:val="24"/>
        </w:rPr>
        <w:t xml:space="preserve">. </w:t>
      </w:r>
    </w:p>
    <w:p w14:paraId="340EDCE9" w14:textId="77777777" w:rsidR="00986CA3" w:rsidRDefault="00121136" w:rsidP="00BE16F8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This special issue sponsored by a Department of Higher Education National </w:t>
      </w:r>
      <w:r w:rsidR="0027402F">
        <w:rPr>
          <w:sz w:val="24"/>
          <w:szCs w:val="24"/>
        </w:rPr>
        <w:t>Collaborative Teaching</w:t>
      </w:r>
      <w:r>
        <w:rPr>
          <w:sz w:val="24"/>
          <w:szCs w:val="24"/>
        </w:rPr>
        <w:t xml:space="preserve"> Developm</w:t>
      </w:r>
      <w:r w:rsidR="00986CA3">
        <w:rPr>
          <w:sz w:val="24"/>
          <w:szCs w:val="24"/>
        </w:rPr>
        <w:t>en</w:t>
      </w:r>
      <w:r>
        <w:rPr>
          <w:sz w:val="24"/>
          <w:szCs w:val="24"/>
        </w:rPr>
        <w:t xml:space="preserve">t </w:t>
      </w:r>
      <w:r w:rsidR="0027402F">
        <w:rPr>
          <w:sz w:val="24"/>
          <w:szCs w:val="24"/>
        </w:rPr>
        <w:t>Grant has</w:t>
      </w:r>
      <w:r>
        <w:rPr>
          <w:sz w:val="24"/>
          <w:szCs w:val="24"/>
        </w:rPr>
        <w:t xml:space="preserve"> </w:t>
      </w:r>
      <w:r w:rsidR="0027402F">
        <w:rPr>
          <w:sz w:val="24"/>
          <w:szCs w:val="24"/>
        </w:rPr>
        <w:t>encouraged contributors</w:t>
      </w:r>
      <w:r>
        <w:rPr>
          <w:sz w:val="24"/>
          <w:szCs w:val="24"/>
        </w:rPr>
        <w:t xml:space="preserve"> to rethink and re-imagine the pedagogies for </w:t>
      </w:r>
      <w:r w:rsidR="00425407">
        <w:rPr>
          <w:sz w:val="24"/>
          <w:szCs w:val="24"/>
        </w:rPr>
        <w:t>writers’</w:t>
      </w:r>
      <w:r>
        <w:rPr>
          <w:sz w:val="24"/>
          <w:szCs w:val="24"/>
        </w:rPr>
        <w:t xml:space="preserve"> </w:t>
      </w:r>
      <w:r w:rsidR="0027402F">
        <w:rPr>
          <w:sz w:val="24"/>
          <w:szCs w:val="24"/>
        </w:rPr>
        <w:t>retreats with</w:t>
      </w:r>
      <w:r w:rsidR="005B216D">
        <w:rPr>
          <w:sz w:val="24"/>
          <w:szCs w:val="24"/>
        </w:rPr>
        <w:t xml:space="preserve"> </w:t>
      </w:r>
      <w:r w:rsidR="00852945">
        <w:rPr>
          <w:sz w:val="24"/>
          <w:szCs w:val="24"/>
        </w:rPr>
        <w:t xml:space="preserve">  more in depth and theoretically framed understandings of how particular writing pedagogies work and why </w:t>
      </w:r>
      <w:r w:rsidR="001711C4">
        <w:rPr>
          <w:sz w:val="24"/>
          <w:szCs w:val="24"/>
        </w:rPr>
        <w:t>they are effective</w:t>
      </w:r>
      <w:r w:rsidR="00852945" w:rsidRPr="002F5E5B">
        <w:rPr>
          <w:sz w:val="24"/>
          <w:szCs w:val="24"/>
        </w:rPr>
        <w:t xml:space="preserve">. </w:t>
      </w:r>
      <w:r w:rsidR="0021377D">
        <w:rPr>
          <w:sz w:val="24"/>
          <w:szCs w:val="24"/>
        </w:rPr>
        <w:t xml:space="preserve"> </w:t>
      </w:r>
      <w:r w:rsidR="001711C4">
        <w:rPr>
          <w:sz w:val="24"/>
          <w:szCs w:val="24"/>
        </w:rPr>
        <w:t xml:space="preserve">The special edition </w:t>
      </w:r>
      <w:r w:rsidR="0021377D">
        <w:rPr>
          <w:sz w:val="24"/>
          <w:szCs w:val="24"/>
        </w:rPr>
        <w:t>o</w:t>
      </w:r>
      <w:r w:rsidR="00BA3392">
        <w:rPr>
          <w:sz w:val="24"/>
          <w:szCs w:val="24"/>
        </w:rPr>
        <w:t xml:space="preserve">ffers </w:t>
      </w:r>
      <w:r w:rsidR="001711C4">
        <w:rPr>
          <w:sz w:val="24"/>
          <w:szCs w:val="24"/>
        </w:rPr>
        <w:t xml:space="preserve">an exciting </w:t>
      </w:r>
      <w:r w:rsidR="00B1027E">
        <w:rPr>
          <w:sz w:val="24"/>
          <w:szCs w:val="24"/>
        </w:rPr>
        <w:t>diversity</w:t>
      </w:r>
      <w:r w:rsidR="00CC66E8">
        <w:rPr>
          <w:sz w:val="24"/>
          <w:szCs w:val="24"/>
        </w:rPr>
        <w:t xml:space="preserve"> </w:t>
      </w:r>
      <w:r w:rsidR="0027402F">
        <w:rPr>
          <w:sz w:val="24"/>
          <w:szCs w:val="24"/>
        </w:rPr>
        <w:t>of approaches</w:t>
      </w:r>
      <w:r w:rsidR="00B1027E">
        <w:rPr>
          <w:sz w:val="24"/>
          <w:szCs w:val="24"/>
        </w:rPr>
        <w:t xml:space="preserve"> to </w:t>
      </w:r>
      <w:r w:rsidR="00737FD3">
        <w:rPr>
          <w:sz w:val="24"/>
          <w:szCs w:val="24"/>
        </w:rPr>
        <w:t xml:space="preserve">learning and teaching on </w:t>
      </w:r>
      <w:r w:rsidR="00B1027E">
        <w:rPr>
          <w:sz w:val="24"/>
          <w:szCs w:val="24"/>
        </w:rPr>
        <w:t>wri</w:t>
      </w:r>
      <w:r w:rsidR="00425407">
        <w:rPr>
          <w:sz w:val="24"/>
          <w:szCs w:val="24"/>
        </w:rPr>
        <w:t>ters’</w:t>
      </w:r>
      <w:r w:rsidR="00B1027E">
        <w:rPr>
          <w:sz w:val="24"/>
          <w:szCs w:val="24"/>
        </w:rPr>
        <w:t xml:space="preserve"> </w:t>
      </w:r>
      <w:r w:rsidR="0027402F">
        <w:rPr>
          <w:sz w:val="24"/>
          <w:szCs w:val="24"/>
        </w:rPr>
        <w:t>retreats.</w:t>
      </w:r>
      <w:r w:rsidR="00F42765">
        <w:rPr>
          <w:sz w:val="24"/>
          <w:szCs w:val="24"/>
        </w:rPr>
        <w:t xml:space="preserve"> </w:t>
      </w:r>
      <w:r w:rsidR="003B0A83">
        <w:rPr>
          <w:sz w:val="24"/>
          <w:szCs w:val="24"/>
        </w:rPr>
        <w:t xml:space="preserve"> Some articles in this volume</w:t>
      </w:r>
      <w:r w:rsidR="00CC66E8">
        <w:rPr>
          <w:sz w:val="24"/>
          <w:szCs w:val="24"/>
        </w:rPr>
        <w:t xml:space="preserve"> focus on philosophies for </w:t>
      </w:r>
      <w:r w:rsidR="00BA3392">
        <w:rPr>
          <w:sz w:val="24"/>
          <w:szCs w:val="24"/>
        </w:rPr>
        <w:t>more fruitful writing experiences such as mindfulness, free writing and slow pedagogy</w:t>
      </w:r>
      <w:r w:rsidR="003B0A83">
        <w:rPr>
          <w:sz w:val="24"/>
          <w:szCs w:val="24"/>
        </w:rPr>
        <w:t xml:space="preserve">, </w:t>
      </w:r>
      <w:r w:rsidR="009D2122">
        <w:rPr>
          <w:sz w:val="24"/>
          <w:szCs w:val="24"/>
        </w:rPr>
        <w:t xml:space="preserve">while </w:t>
      </w:r>
      <w:r w:rsidR="003B0A83">
        <w:rPr>
          <w:sz w:val="24"/>
          <w:szCs w:val="24"/>
        </w:rPr>
        <w:t>others consider writing retreats as communities of practice</w:t>
      </w:r>
      <w:r w:rsidR="00F42765">
        <w:rPr>
          <w:sz w:val="24"/>
          <w:szCs w:val="24"/>
        </w:rPr>
        <w:t>, open spaces and a</w:t>
      </w:r>
      <w:r w:rsidR="004D043D">
        <w:rPr>
          <w:sz w:val="24"/>
          <w:szCs w:val="24"/>
        </w:rPr>
        <w:t>s a</w:t>
      </w:r>
      <w:r w:rsidR="00F42765">
        <w:rPr>
          <w:sz w:val="24"/>
          <w:szCs w:val="24"/>
        </w:rPr>
        <w:t xml:space="preserve"> third space</w:t>
      </w:r>
      <w:r w:rsidR="00AF29FA">
        <w:rPr>
          <w:sz w:val="24"/>
          <w:szCs w:val="24"/>
        </w:rPr>
        <w:t xml:space="preserve"> which </w:t>
      </w:r>
      <w:r w:rsidR="00B81AEF">
        <w:rPr>
          <w:sz w:val="24"/>
          <w:szCs w:val="24"/>
        </w:rPr>
        <w:t xml:space="preserve">can </w:t>
      </w:r>
      <w:r w:rsidR="00AF29FA">
        <w:rPr>
          <w:sz w:val="24"/>
          <w:szCs w:val="24"/>
        </w:rPr>
        <w:t>open up ways of potentially enhancing learning experiences</w:t>
      </w:r>
      <w:r w:rsidR="00F42765">
        <w:rPr>
          <w:sz w:val="24"/>
          <w:szCs w:val="24"/>
        </w:rPr>
        <w:t xml:space="preserve">. Then at the other end </w:t>
      </w:r>
      <w:r w:rsidR="0027402F">
        <w:rPr>
          <w:sz w:val="24"/>
          <w:szCs w:val="24"/>
        </w:rPr>
        <w:t>of the</w:t>
      </w:r>
      <w:r w:rsidR="003B0A83">
        <w:rPr>
          <w:sz w:val="24"/>
          <w:szCs w:val="24"/>
        </w:rPr>
        <w:t xml:space="preserve"> </w:t>
      </w:r>
      <w:r w:rsidR="00B7053F">
        <w:rPr>
          <w:sz w:val="24"/>
          <w:szCs w:val="24"/>
        </w:rPr>
        <w:t>continuum</w:t>
      </w:r>
      <w:r w:rsidR="00F42765">
        <w:rPr>
          <w:sz w:val="24"/>
          <w:szCs w:val="24"/>
        </w:rPr>
        <w:t xml:space="preserve"> there are articles on</w:t>
      </w:r>
      <w:r w:rsidR="003B0A83">
        <w:rPr>
          <w:sz w:val="24"/>
          <w:szCs w:val="24"/>
        </w:rPr>
        <w:t xml:space="preserve"> knowledge</w:t>
      </w:r>
      <w:r w:rsidR="00F42765">
        <w:rPr>
          <w:sz w:val="24"/>
          <w:szCs w:val="24"/>
        </w:rPr>
        <w:t xml:space="preserve"> building</w:t>
      </w:r>
      <w:r w:rsidR="003B0A83">
        <w:rPr>
          <w:sz w:val="24"/>
          <w:szCs w:val="24"/>
        </w:rPr>
        <w:t xml:space="preserve"> and genre based research</w:t>
      </w:r>
      <w:r w:rsidR="00CC66E8">
        <w:rPr>
          <w:sz w:val="24"/>
          <w:szCs w:val="24"/>
        </w:rPr>
        <w:t xml:space="preserve">. </w:t>
      </w:r>
      <w:r w:rsidR="00DD17AD">
        <w:rPr>
          <w:sz w:val="24"/>
          <w:szCs w:val="24"/>
        </w:rPr>
        <w:t xml:space="preserve">  </w:t>
      </w:r>
      <w:r w:rsidR="009D2122">
        <w:rPr>
          <w:sz w:val="24"/>
          <w:szCs w:val="24"/>
        </w:rPr>
        <w:t xml:space="preserve">This wide </w:t>
      </w:r>
      <w:r w:rsidR="00B7053F">
        <w:rPr>
          <w:sz w:val="24"/>
          <w:szCs w:val="24"/>
        </w:rPr>
        <w:t>variety</w:t>
      </w:r>
      <w:r w:rsidR="009D2122">
        <w:rPr>
          <w:sz w:val="24"/>
          <w:szCs w:val="24"/>
        </w:rPr>
        <w:t xml:space="preserve"> </w:t>
      </w:r>
      <w:r w:rsidR="00AF29FA">
        <w:rPr>
          <w:sz w:val="24"/>
          <w:szCs w:val="24"/>
        </w:rPr>
        <w:t xml:space="preserve">of topics </w:t>
      </w:r>
      <w:r w:rsidR="009D2122">
        <w:rPr>
          <w:sz w:val="24"/>
          <w:szCs w:val="24"/>
        </w:rPr>
        <w:t>should offer something of interest to all who have been involved in writing retreats and writing development</w:t>
      </w:r>
      <w:r w:rsidR="00AF29FA">
        <w:rPr>
          <w:sz w:val="24"/>
          <w:szCs w:val="24"/>
        </w:rPr>
        <w:t xml:space="preserve"> and allow organisers and facilitators to share ideas</w:t>
      </w:r>
      <w:r w:rsidR="009D2122">
        <w:rPr>
          <w:sz w:val="24"/>
          <w:szCs w:val="24"/>
        </w:rPr>
        <w:t>.</w:t>
      </w:r>
    </w:p>
    <w:p w14:paraId="393D9A28" w14:textId="77777777" w:rsidR="00737FD3" w:rsidRDefault="00737FD3" w:rsidP="00BE16F8">
      <w:pPr>
        <w:spacing w:line="480" w:lineRule="auto"/>
        <w:rPr>
          <w:sz w:val="24"/>
          <w:szCs w:val="24"/>
        </w:rPr>
      </w:pPr>
    </w:p>
    <w:p w14:paraId="0B4FBD43" w14:textId="77777777" w:rsidR="00DD17AD" w:rsidRPr="00F42765" w:rsidRDefault="00121136" w:rsidP="00BE16F8">
      <w:pPr>
        <w:spacing w:line="480" w:lineRule="auto"/>
        <w:rPr>
          <w:b/>
          <w:sz w:val="24"/>
          <w:szCs w:val="24"/>
        </w:rPr>
      </w:pPr>
      <w:r w:rsidRPr="00F42765">
        <w:rPr>
          <w:b/>
          <w:sz w:val="24"/>
          <w:szCs w:val="24"/>
        </w:rPr>
        <w:t>Acknowledgements</w:t>
      </w:r>
    </w:p>
    <w:p w14:paraId="0D1C66D2" w14:textId="77777777" w:rsidR="00121136" w:rsidRDefault="00121136" w:rsidP="00F42765">
      <w:pPr>
        <w:rPr>
          <w:rFonts w:cs="Times New Roman"/>
          <w:szCs w:val="24"/>
        </w:rPr>
      </w:pPr>
      <w:r>
        <w:rPr>
          <w:sz w:val="24"/>
          <w:szCs w:val="24"/>
        </w:rPr>
        <w:t xml:space="preserve">This special edition on writers retreats in South </w:t>
      </w:r>
      <w:r w:rsidR="0027402F">
        <w:rPr>
          <w:sz w:val="24"/>
          <w:szCs w:val="24"/>
        </w:rPr>
        <w:t>Africa</w:t>
      </w:r>
      <w:r w:rsidR="0027402F" w:rsidRPr="00121136">
        <w:rPr>
          <w:rFonts w:cs="Times New Roman"/>
          <w:szCs w:val="24"/>
        </w:rPr>
        <w:t xml:space="preserve"> </w:t>
      </w:r>
      <w:r w:rsidR="0027402F">
        <w:rPr>
          <w:rFonts w:cs="Times New Roman"/>
          <w:szCs w:val="24"/>
        </w:rPr>
        <w:t>and</w:t>
      </w:r>
      <w:r>
        <w:rPr>
          <w:rFonts w:cs="Times New Roman"/>
          <w:szCs w:val="24"/>
        </w:rPr>
        <w:t xml:space="preserve"> a retreat where some of the papers were written was </w:t>
      </w:r>
      <w:r w:rsidRPr="00B53FA0">
        <w:rPr>
          <w:rFonts w:cs="Times New Roman"/>
          <w:szCs w:val="24"/>
        </w:rPr>
        <w:t>su</w:t>
      </w:r>
      <w:r>
        <w:rPr>
          <w:rFonts w:cs="Times New Roman"/>
          <w:szCs w:val="24"/>
        </w:rPr>
        <w:t>pported by</w:t>
      </w:r>
      <w:r w:rsidRPr="00B53FA0">
        <w:rPr>
          <w:rFonts w:cs="Times New Roman"/>
          <w:szCs w:val="24"/>
        </w:rPr>
        <w:t xml:space="preserve"> funding from the Department of Higher Education National Collaborative Teaching Development Grant: The improvement of teaching and learning in South African universities through researching and evaluating TDG projects in the First Year Experience (FYE) initiatives, Tutorials, Mentoring and Writing Retreats</w:t>
      </w:r>
      <w:r>
        <w:rPr>
          <w:rFonts w:cs="Times New Roman"/>
          <w:szCs w:val="24"/>
        </w:rPr>
        <w:t>.</w:t>
      </w:r>
      <w:r w:rsidRPr="00B53FA0">
        <w:rPr>
          <w:rFonts w:cs="Times New Roman"/>
          <w:szCs w:val="24"/>
        </w:rPr>
        <w:t xml:space="preserve"> </w:t>
      </w:r>
    </w:p>
    <w:p w14:paraId="15A1319A" w14:textId="77777777" w:rsidR="00B7053F" w:rsidRDefault="00B7053F" w:rsidP="00F42765">
      <w:pPr>
        <w:rPr>
          <w:rFonts w:cs="Times New Roman"/>
          <w:szCs w:val="24"/>
        </w:rPr>
      </w:pPr>
    </w:p>
    <w:p w14:paraId="63F893F8" w14:textId="77777777" w:rsidR="00B7053F" w:rsidRPr="00722E7F" w:rsidRDefault="00B7053F" w:rsidP="00B7053F">
      <w:pPr>
        <w:rPr>
          <w:rFonts w:ascii="Times New Roman" w:eastAsia="Arial Unicode MS" w:hAnsi="Times New Roman" w:cs="Times New Roman"/>
          <w:sz w:val="24"/>
          <w:szCs w:val="24"/>
        </w:rPr>
      </w:pPr>
      <w:r w:rsidRPr="00722E7F">
        <w:rPr>
          <w:rFonts w:ascii="Times New Roman" w:hAnsi="Times New Roman" w:cs="Times New Roman"/>
          <w:b/>
          <w:sz w:val="24"/>
          <w:szCs w:val="24"/>
        </w:rPr>
        <w:t>References</w:t>
      </w:r>
      <w:r w:rsidRPr="00722E7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14:paraId="525185AE" w14:textId="77777777" w:rsidR="00B7053F" w:rsidRPr="00722E7F" w:rsidRDefault="00B7053F" w:rsidP="00B7053F">
      <w:pPr>
        <w:rPr>
          <w:rFonts w:ascii="Times New Roman" w:eastAsia="Arial Unicode MS" w:hAnsi="Times New Roman" w:cs="Times New Roman"/>
          <w:sz w:val="24"/>
          <w:szCs w:val="24"/>
        </w:rPr>
      </w:pPr>
      <w:r w:rsidRPr="00722E7F">
        <w:rPr>
          <w:rFonts w:ascii="Times New Roman" w:eastAsia="Arial Unicode MS" w:hAnsi="Times New Roman" w:cs="Times New Roman"/>
          <w:sz w:val="24"/>
          <w:szCs w:val="24"/>
        </w:rPr>
        <w:lastRenderedPageBreak/>
        <w:t xml:space="preserve">Grant, </w:t>
      </w:r>
      <w:r w:rsidR="00722E7F">
        <w:rPr>
          <w:rFonts w:ascii="Times New Roman" w:eastAsia="Arial Unicode MS" w:hAnsi="Times New Roman" w:cs="Times New Roman"/>
          <w:sz w:val="24"/>
          <w:szCs w:val="24"/>
        </w:rPr>
        <w:t>B</w:t>
      </w:r>
      <w:r w:rsidRPr="00722E7F">
        <w:rPr>
          <w:rFonts w:ascii="Times New Roman" w:eastAsia="Arial Unicode MS" w:hAnsi="Times New Roman" w:cs="Times New Roman"/>
          <w:sz w:val="24"/>
          <w:szCs w:val="24"/>
        </w:rPr>
        <w:t xml:space="preserve">. 2006. Writing in the Company of Other Women: Exceeding the Boundaries. </w:t>
      </w:r>
      <w:r w:rsidRPr="00722E7F">
        <w:rPr>
          <w:rFonts w:ascii="Times New Roman" w:eastAsia="Arial Unicode MS" w:hAnsi="Times New Roman" w:cs="Times New Roman"/>
          <w:i/>
          <w:sz w:val="24"/>
          <w:szCs w:val="24"/>
        </w:rPr>
        <w:t>Studies in Higher Education</w:t>
      </w:r>
      <w:r w:rsidRPr="00722E7F">
        <w:rPr>
          <w:rFonts w:ascii="Times New Roman" w:eastAsia="Arial Unicode MS" w:hAnsi="Times New Roman" w:cs="Times New Roman"/>
          <w:sz w:val="24"/>
          <w:szCs w:val="24"/>
        </w:rPr>
        <w:t>. 31 (4): 483-95</w:t>
      </w:r>
    </w:p>
    <w:p w14:paraId="1C825654" w14:textId="77777777" w:rsidR="00B7053F" w:rsidRPr="00722E7F" w:rsidRDefault="00B7053F" w:rsidP="00B7053F">
      <w:pPr>
        <w:rPr>
          <w:rFonts w:ascii="Times New Roman" w:eastAsia="Arial Unicode MS" w:hAnsi="Times New Roman" w:cs="Times New Roman"/>
          <w:sz w:val="24"/>
          <w:szCs w:val="24"/>
        </w:rPr>
      </w:pPr>
      <w:r w:rsidRPr="00722E7F">
        <w:rPr>
          <w:rFonts w:ascii="Times New Roman" w:eastAsia="Arial Unicode MS" w:hAnsi="Times New Roman" w:cs="Times New Roman"/>
          <w:sz w:val="24"/>
          <w:szCs w:val="24"/>
        </w:rPr>
        <w:t>Moore,</w:t>
      </w:r>
      <w:r w:rsidR="00722E7F" w:rsidRPr="00722E7F">
        <w:rPr>
          <w:rFonts w:ascii="Times New Roman" w:eastAsia="Arial Unicode MS" w:hAnsi="Times New Roman" w:cs="Times New Roman"/>
          <w:sz w:val="24"/>
          <w:szCs w:val="24"/>
        </w:rPr>
        <w:t xml:space="preserve"> S</w:t>
      </w:r>
      <w:r w:rsidR="00722E7F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722E7F">
        <w:rPr>
          <w:rFonts w:ascii="Times New Roman" w:eastAsia="Arial Unicode MS" w:hAnsi="Times New Roman" w:cs="Times New Roman"/>
          <w:sz w:val="24"/>
          <w:szCs w:val="24"/>
        </w:rPr>
        <w:t>.  2003. Writers Retreats for Academics: Exploring and Increasi</w:t>
      </w:r>
      <w:r w:rsidR="00722E7F">
        <w:rPr>
          <w:rFonts w:ascii="Times New Roman" w:eastAsia="Arial Unicode MS" w:hAnsi="Times New Roman" w:cs="Times New Roman"/>
          <w:sz w:val="24"/>
          <w:szCs w:val="24"/>
        </w:rPr>
        <w:t>ng</w:t>
      </w:r>
      <w:r w:rsidRPr="00722E7F">
        <w:rPr>
          <w:rFonts w:ascii="Times New Roman" w:eastAsia="Arial Unicode MS" w:hAnsi="Times New Roman" w:cs="Times New Roman"/>
          <w:sz w:val="24"/>
          <w:szCs w:val="24"/>
        </w:rPr>
        <w:t xml:space="preserve"> the Motivation to Write. </w:t>
      </w:r>
      <w:r w:rsidRPr="00722E7F">
        <w:rPr>
          <w:rFonts w:ascii="Times New Roman" w:eastAsia="Arial Unicode MS" w:hAnsi="Times New Roman" w:cs="Times New Roman"/>
          <w:i/>
          <w:sz w:val="24"/>
          <w:szCs w:val="24"/>
        </w:rPr>
        <w:t>Journal of Further and Higher Education</w:t>
      </w:r>
      <w:r w:rsidRPr="00722E7F">
        <w:rPr>
          <w:rFonts w:ascii="Times New Roman" w:eastAsia="Arial Unicode MS" w:hAnsi="Times New Roman" w:cs="Times New Roman"/>
          <w:sz w:val="24"/>
          <w:szCs w:val="24"/>
        </w:rPr>
        <w:t>. 27 (3): 333-42.</w:t>
      </w:r>
    </w:p>
    <w:p w14:paraId="4F36A07E" w14:textId="77777777" w:rsidR="00B7053F" w:rsidRPr="00722E7F" w:rsidRDefault="00722E7F" w:rsidP="00B7053F">
      <w:pPr>
        <w:rPr>
          <w:rFonts w:ascii="Times New Roman" w:eastAsia="Arial Unicode MS" w:hAnsi="Times New Roman" w:cs="Times New Roman"/>
          <w:sz w:val="24"/>
          <w:szCs w:val="24"/>
        </w:rPr>
      </w:pPr>
      <w:r w:rsidRPr="00722E7F">
        <w:rPr>
          <w:rFonts w:ascii="Times New Roman" w:eastAsia="Arial Unicode MS" w:hAnsi="Times New Roman" w:cs="Times New Roman"/>
          <w:sz w:val="24"/>
          <w:szCs w:val="24"/>
        </w:rPr>
        <w:t>Morss, K</w:t>
      </w:r>
      <w:r>
        <w:rPr>
          <w:rFonts w:ascii="Times New Roman" w:eastAsia="Arial Unicode MS" w:hAnsi="Times New Roman" w:cs="Times New Roman"/>
          <w:sz w:val="24"/>
          <w:szCs w:val="24"/>
        </w:rPr>
        <w:t>.</w:t>
      </w:r>
      <w:r w:rsidR="00B7053F" w:rsidRPr="00722E7F">
        <w:rPr>
          <w:rFonts w:ascii="Times New Roman" w:eastAsia="Arial Unicode MS" w:hAnsi="Times New Roman" w:cs="Times New Roman"/>
          <w:sz w:val="24"/>
          <w:szCs w:val="24"/>
        </w:rPr>
        <w:t xml:space="preserve"> and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R. </w:t>
      </w:r>
      <w:r w:rsidR="00B7053F" w:rsidRPr="00722E7F">
        <w:rPr>
          <w:rFonts w:ascii="Times New Roman" w:eastAsia="Arial Unicode MS" w:hAnsi="Times New Roman" w:cs="Times New Roman"/>
          <w:sz w:val="24"/>
          <w:szCs w:val="24"/>
        </w:rPr>
        <w:t xml:space="preserve">Murray. 2001. Researching Academic Writing within a Structural Program: Insights and Outcomes. </w:t>
      </w:r>
      <w:r w:rsidR="00B7053F" w:rsidRPr="00722E7F">
        <w:rPr>
          <w:rFonts w:ascii="Times New Roman" w:eastAsia="Arial Unicode MS" w:hAnsi="Times New Roman" w:cs="Times New Roman"/>
          <w:i/>
          <w:sz w:val="24"/>
          <w:szCs w:val="24"/>
        </w:rPr>
        <w:t>Studies in Higher Education</w:t>
      </w:r>
      <w:r w:rsidR="00B7053F" w:rsidRPr="00722E7F">
        <w:rPr>
          <w:rFonts w:ascii="Times New Roman" w:eastAsia="Arial Unicode MS" w:hAnsi="Times New Roman" w:cs="Times New Roman"/>
          <w:sz w:val="24"/>
          <w:szCs w:val="24"/>
        </w:rPr>
        <w:t xml:space="preserve"> 26 (1): 35-52.</w:t>
      </w:r>
    </w:p>
    <w:p w14:paraId="7DB7E2A7" w14:textId="77777777" w:rsidR="00B7053F" w:rsidRPr="00722E7F" w:rsidRDefault="00B7053F" w:rsidP="00B7053F">
      <w:pPr>
        <w:rPr>
          <w:rFonts w:ascii="Times New Roman" w:eastAsia="Arial Unicode MS" w:hAnsi="Times New Roman" w:cs="Times New Roman"/>
          <w:sz w:val="24"/>
          <w:szCs w:val="24"/>
        </w:rPr>
      </w:pPr>
      <w:r w:rsidRPr="00722E7F">
        <w:rPr>
          <w:rFonts w:ascii="Times New Roman" w:eastAsia="Arial Unicode MS" w:hAnsi="Times New Roman" w:cs="Times New Roman"/>
          <w:sz w:val="24"/>
          <w:szCs w:val="24"/>
        </w:rPr>
        <w:t>Murray</w:t>
      </w:r>
      <w:r w:rsidR="00722E7F" w:rsidRPr="00722E7F">
        <w:rPr>
          <w:rFonts w:ascii="Times New Roman" w:eastAsia="Arial Unicode MS" w:hAnsi="Times New Roman" w:cs="Times New Roman"/>
          <w:sz w:val="24"/>
          <w:szCs w:val="24"/>
        </w:rPr>
        <w:t>, R</w:t>
      </w:r>
      <w:r w:rsidR="00722E7F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722E7F">
        <w:rPr>
          <w:rFonts w:ascii="Times New Roman" w:eastAsia="Arial Unicode MS" w:hAnsi="Times New Roman" w:cs="Times New Roman"/>
          <w:sz w:val="24"/>
          <w:szCs w:val="24"/>
        </w:rPr>
        <w:t xml:space="preserve"> and </w:t>
      </w:r>
      <w:r w:rsidR="00722E7F">
        <w:rPr>
          <w:rFonts w:ascii="Times New Roman" w:eastAsia="Arial Unicode MS" w:hAnsi="Times New Roman" w:cs="Times New Roman"/>
          <w:sz w:val="24"/>
          <w:szCs w:val="24"/>
        </w:rPr>
        <w:t xml:space="preserve">M. </w:t>
      </w:r>
      <w:r w:rsidRPr="00722E7F">
        <w:rPr>
          <w:rFonts w:ascii="Times New Roman" w:eastAsia="Arial Unicode MS" w:hAnsi="Times New Roman" w:cs="Times New Roman"/>
          <w:sz w:val="24"/>
          <w:szCs w:val="24"/>
        </w:rPr>
        <w:t xml:space="preserve">Newton. 2009. Writing Retreat as Structured Intervention: Margin or Mainstream? </w:t>
      </w:r>
      <w:r w:rsidRPr="00722E7F">
        <w:rPr>
          <w:rFonts w:ascii="Times New Roman" w:eastAsia="Arial Unicode MS" w:hAnsi="Times New Roman" w:cs="Times New Roman"/>
          <w:i/>
          <w:sz w:val="24"/>
          <w:szCs w:val="24"/>
        </w:rPr>
        <w:t>Higher Education Research Development</w:t>
      </w:r>
      <w:r w:rsidRPr="00722E7F">
        <w:rPr>
          <w:rFonts w:ascii="Times New Roman" w:eastAsia="Arial Unicode MS" w:hAnsi="Times New Roman" w:cs="Times New Roman"/>
          <w:sz w:val="24"/>
          <w:szCs w:val="24"/>
        </w:rPr>
        <w:t xml:space="preserve"> 28 (5) 541-553.</w:t>
      </w:r>
    </w:p>
    <w:p w14:paraId="127F1B8E" w14:textId="77777777" w:rsidR="00B7053F" w:rsidRDefault="00B7053F" w:rsidP="00B7053F">
      <w:pPr>
        <w:rPr>
          <w:rFonts w:ascii="Times New Roman" w:eastAsia="Arial Unicode MS" w:hAnsi="Times New Roman" w:cs="Times New Roman"/>
          <w:sz w:val="24"/>
          <w:szCs w:val="24"/>
        </w:rPr>
      </w:pPr>
      <w:r w:rsidRPr="00722E7F">
        <w:rPr>
          <w:rFonts w:ascii="Times New Roman" w:eastAsia="Arial Unicode MS" w:hAnsi="Times New Roman" w:cs="Times New Roman"/>
          <w:sz w:val="24"/>
          <w:szCs w:val="24"/>
        </w:rPr>
        <w:t>Murray, R. 2010. Becoming Rhetorical</w:t>
      </w:r>
      <w:r w:rsidR="00722E7F">
        <w:rPr>
          <w:rFonts w:ascii="Times New Roman" w:eastAsia="Arial Unicode MS" w:hAnsi="Times New Roman" w:cs="Times New Roman"/>
          <w:sz w:val="24"/>
          <w:szCs w:val="24"/>
        </w:rPr>
        <w:t xml:space="preserve"> in</w:t>
      </w:r>
      <w:r w:rsidRPr="00722E7F">
        <w:rPr>
          <w:rFonts w:ascii="Times New Roman" w:eastAsia="Arial Unicode MS" w:hAnsi="Times New Roman" w:cs="Times New Roman"/>
          <w:i/>
          <w:sz w:val="24"/>
          <w:szCs w:val="24"/>
        </w:rPr>
        <w:t xml:space="preserve"> Publishing Pedagogies for the Doctorate and Beyond, ed</w:t>
      </w:r>
      <w:r w:rsidR="00722E7F">
        <w:rPr>
          <w:rFonts w:ascii="Times New Roman" w:eastAsia="Arial Unicode MS" w:hAnsi="Times New Roman" w:cs="Times New Roman"/>
          <w:i/>
          <w:sz w:val="24"/>
          <w:szCs w:val="24"/>
        </w:rPr>
        <w:t>ited by</w:t>
      </w:r>
      <w:r w:rsidRPr="00722E7F">
        <w:rPr>
          <w:rFonts w:ascii="Times New Roman" w:eastAsia="Arial Unicode MS" w:hAnsi="Times New Roman" w:cs="Times New Roman"/>
          <w:i/>
          <w:sz w:val="24"/>
          <w:szCs w:val="24"/>
        </w:rPr>
        <w:t xml:space="preserve"> </w:t>
      </w:r>
      <w:r w:rsidRPr="00722E7F">
        <w:rPr>
          <w:rFonts w:ascii="Times New Roman" w:eastAsia="Arial Unicode MS" w:hAnsi="Times New Roman" w:cs="Times New Roman"/>
          <w:sz w:val="24"/>
          <w:szCs w:val="24"/>
        </w:rPr>
        <w:t>C</w:t>
      </w:r>
      <w:r w:rsidR="00722E7F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  <w:r w:rsidRPr="00722E7F">
        <w:rPr>
          <w:rFonts w:ascii="Times New Roman" w:eastAsia="Arial Unicode MS" w:hAnsi="Times New Roman" w:cs="Times New Roman"/>
          <w:sz w:val="24"/>
          <w:szCs w:val="24"/>
        </w:rPr>
        <w:t>Aitchison, B</w:t>
      </w:r>
      <w:r w:rsidR="00722E7F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722E7F">
        <w:rPr>
          <w:rFonts w:ascii="Times New Roman" w:eastAsia="Arial Unicode MS" w:hAnsi="Times New Roman" w:cs="Times New Roman"/>
          <w:sz w:val="24"/>
          <w:szCs w:val="24"/>
        </w:rPr>
        <w:t xml:space="preserve"> Kamler, A</w:t>
      </w:r>
      <w:r w:rsidR="00722E7F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722E7F">
        <w:rPr>
          <w:rFonts w:ascii="Times New Roman" w:eastAsia="Arial Unicode MS" w:hAnsi="Times New Roman" w:cs="Times New Roman"/>
          <w:sz w:val="24"/>
          <w:szCs w:val="24"/>
        </w:rPr>
        <w:t xml:space="preserve"> Lee 101-116. London and New York: Routledge Taylor and Francis Group</w:t>
      </w:r>
    </w:p>
    <w:p w14:paraId="3150C5DE" w14:textId="77777777" w:rsidR="00914D3E" w:rsidRDefault="00914D3E" w:rsidP="00B7053F">
      <w:pPr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Witte, S.P. and L.</w:t>
      </w:r>
      <w:r w:rsidR="00B83E1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>Faigley. 1983. Evaluating College Writing Programmes. Carbondale and Edwardsville: Southern Illinois University Press.</w:t>
      </w:r>
    </w:p>
    <w:p w14:paraId="02C3A0BB" w14:textId="77777777" w:rsidR="00B83E17" w:rsidRPr="00722E7F" w:rsidRDefault="00B83E17" w:rsidP="00B7053F">
      <w:pPr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White, E.M. 1990. Language and Reality in Writing Assessment. College Composition and Communication 41:187-200.</w:t>
      </w:r>
    </w:p>
    <w:p w14:paraId="25F9D990" w14:textId="77777777" w:rsidR="00B7053F" w:rsidRDefault="00B7053F" w:rsidP="00F42765">
      <w:pPr>
        <w:rPr>
          <w:rFonts w:cs="Times New Roman"/>
          <w:b/>
          <w:szCs w:val="24"/>
        </w:rPr>
      </w:pPr>
    </w:p>
    <w:p w14:paraId="7D1C228F" w14:textId="77777777" w:rsidR="00B7053F" w:rsidRPr="00722E7F" w:rsidRDefault="00B7053F" w:rsidP="00F42765">
      <w:pPr>
        <w:rPr>
          <w:rFonts w:cs="Times New Roman"/>
          <w:b/>
          <w:szCs w:val="24"/>
        </w:rPr>
      </w:pPr>
    </w:p>
    <w:p w14:paraId="3B66B01A" w14:textId="77777777" w:rsidR="00121136" w:rsidRDefault="00121136" w:rsidP="00BE16F8">
      <w:pPr>
        <w:spacing w:line="480" w:lineRule="auto"/>
        <w:rPr>
          <w:sz w:val="24"/>
          <w:szCs w:val="24"/>
        </w:rPr>
      </w:pPr>
    </w:p>
    <w:p w14:paraId="6D7E9B80" w14:textId="77777777" w:rsidR="00977E78" w:rsidRDefault="00977E78" w:rsidP="00BE16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D207756" w14:textId="77777777" w:rsidR="00977E78" w:rsidRPr="00B13970" w:rsidRDefault="00977E78" w:rsidP="00BE16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977E78" w:rsidRPr="00B139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Unicode MS">
    <w:panose1 w:val="020B0604020202020204"/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5537D"/>
    <w:multiLevelType w:val="hybridMultilevel"/>
    <w:tmpl w:val="3AFE6F98"/>
    <w:lvl w:ilvl="0" w:tplc="1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E7642E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854F45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4241F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CD4E5D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01C212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462EA2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688638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57886F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>
    <w:nsid w:val="7E223B6C"/>
    <w:multiLevelType w:val="hybridMultilevel"/>
    <w:tmpl w:val="B1CEB9AE"/>
    <w:lvl w:ilvl="0" w:tplc="C5E0C99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E7642E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854F45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4241F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CD4E5D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01C212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462EA2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688638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57886F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970"/>
    <w:rsid w:val="000005CA"/>
    <w:rsid w:val="00000867"/>
    <w:rsid w:val="0000114A"/>
    <w:rsid w:val="00001399"/>
    <w:rsid w:val="00001DF2"/>
    <w:rsid w:val="00001EDA"/>
    <w:rsid w:val="00002C92"/>
    <w:rsid w:val="00002DFB"/>
    <w:rsid w:val="0000335D"/>
    <w:rsid w:val="0000442D"/>
    <w:rsid w:val="00004501"/>
    <w:rsid w:val="00004602"/>
    <w:rsid w:val="00005226"/>
    <w:rsid w:val="0000540A"/>
    <w:rsid w:val="00005579"/>
    <w:rsid w:val="00005885"/>
    <w:rsid w:val="00006B5D"/>
    <w:rsid w:val="00007170"/>
    <w:rsid w:val="00007376"/>
    <w:rsid w:val="00007C3C"/>
    <w:rsid w:val="00010802"/>
    <w:rsid w:val="000122A2"/>
    <w:rsid w:val="0001321B"/>
    <w:rsid w:val="000136B0"/>
    <w:rsid w:val="00013C65"/>
    <w:rsid w:val="00014046"/>
    <w:rsid w:val="00014054"/>
    <w:rsid w:val="00015ED6"/>
    <w:rsid w:val="00015FFC"/>
    <w:rsid w:val="00016084"/>
    <w:rsid w:val="000160D4"/>
    <w:rsid w:val="000168DC"/>
    <w:rsid w:val="00017490"/>
    <w:rsid w:val="00017B23"/>
    <w:rsid w:val="00020216"/>
    <w:rsid w:val="000202CE"/>
    <w:rsid w:val="00020A52"/>
    <w:rsid w:val="000210D6"/>
    <w:rsid w:val="0002150E"/>
    <w:rsid w:val="00021583"/>
    <w:rsid w:val="000227A8"/>
    <w:rsid w:val="000231E7"/>
    <w:rsid w:val="00023E74"/>
    <w:rsid w:val="00024294"/>
    <w:rsid w:val="0002453A"/>
    <w:rsid w:val="00024FDC"/>
    <w:rsid w:val="00026102"/>
    <w:rsid w:val="0002614F"/>
    <w:rsid w:val="000264F9"/>
    <w:rsid w:val="000268BC"/>
    <w:rsid w:val="00026F45"/>
    <w:rsid w:val="0003021E"/>
    <w:rsid w:val="000306AE"/>
    <w:rsid w:val="00030B46"/>
    <w:rsid w:val="000316F6"/>
    <w:rsid w:val="000326CB"/>
    <w:rsid w:val="000328B5"/>
    <w:rsid w:val="00032DA8"/>
    <w:rsid w:val="0003302B"/>
    <w:rsid w:val="00033602"/>
    <w:rsid w:val="00033CAB"/>
    <w:rsid w:val="00034A4C"/>
    <w:rsid w:val="00034AC8"/>
    <w:rsid w:val="000351CF"/>
    <w:rsid w:val="000355DA"/>
    <w:rsid w:val="000363DD"/>
    <w:rsid w:val="0003686F"/>
    <w:rsid w:val="00036B63"/>
    <w:rsid w:val="00036B68"/>
    <w:rsid w:val="00036D83"/>
    <w:rsid w:val="0003703F"/>
    <w:rsid w:val="0003747E"/>
    <w:rsid w:val="00037D05"/>
    <w:rsid w:val="000404BD"/>
    <w:rsid w:val="00040598"/>
    <w:rsid w:val="00040AE9"/>
    <w:rsid w:val="00040F9A"/>
    <w:rsid w:val="000412EC"/>
    <w:rsid w:val="00041458"/>
    <w:rsid w:val="000417AB"/>
    <w:rsid w:val="0004186A"/>
    <w:rsid w:val="00041A8E"/>
    <w:rsid w:val="00041CDB"/>
    <w:rsid w:val="00041DF8"/>
    <w:rsid w:val="00041E73"/>
    <w:rsid w:val="0004238B"/>
    <w:rsid w:val="00042E5C"/>
    <w:rsid w:val="00043114"/>
    <w:rsid w:val="000434B6"/>
    <w:rsid w:val="0004375B"/>
    <w:rsid w:val="0004380A"/>
    <w:rsid w:val="000440D5"/>
    <w:rsid w:val="00044574"/>
    <w:rsid w:val="00044CF6"/>
    <w:rsid w:val="00045101"/>
    <w:rsid w:val="00045537"/>
    <w:rsid w:val="00045CCF"/>
    <w:rsid w:val="00045DA0"/>
    <w:rsid w:val="000468C9"/>
    <w:rsid w:val="00046C85"/>
    <w:rsid w:val="00047CCC"/>
    <w:rsid w:val="0005061E"/>
    <w:rsid w:val="00050701"/>
    <w:rsid w:val="0005180E"/>
    <w:rsid w:val="000519BD"/>
    <w:rsid w:val="0005224C"/>
    <w:rsid w:val="00052363"/>
    <w:rsid w:val="00053055"/>
    <w:rsid w:val="00053E48"/>
    <w:rsid w:val="00053EE6"/>
    <w:rsid w:val="0005598E"/>
    <w:rsid w:val="000566C5"/>
    <w:rsid w:val="00056993"/>
    <w:rsid w:val="000601C8"/>
    <w:rsid w:val="00060419"/>
    <w:rsid w:val="0006043C"/>
    <w:rsid w:val="0006079A"/>
    <w:rsid w:val="00060D71"/>
    <w:rsid w:val="000612D8"/>
    <w:rsid w:val="00062B32"/>
    <w:rsid w:val="00063583"/>
    <w:rsid w:val="000637DB"/>
    <w:rsid w:val="000652EE"/>
    <w:rsid w:val="000655C9"/>
    <w:rsid w:val="0006585D"/>
    <w:rsid w:val="00065BB1"/>
    <w:rsid w:val="00066347"/>
    <w:rsid w:val="00066478"/>
    <w:rsid w:val="000664E7"/>
    <w:rsid w:val="00066AD9"/>
    <w:rsid w:val="0006721B"/>
    <w:rsid w:val="0006764B"/>
    <w:rsid w:val="00067D34"/>
    <w:rsid w:val="00067EC7"/>
    <w:rsid w:val="0007211C"/>
    <w:rsid w:val="00072293"/>
    <w:rsid w:val="0007247C"/>
    <w:rsid w:val="0007247E"/>
    <w:rsid w:val="00072A96"/>
    <w:rsid w:val="00072E36"/>
    <w:rsid w:val="00072E4E"/>
    <w:rsid w:val="00074556"/>
    <w:rsid w:val="000748BD"/>
    <w:rsid w:val="000748C5"/>
    <w:rsid w:val="00074F3E"/>
    <w:rsid w:val="00075289"/>
    <w:rsid w:val="000754C7"/>
    <w:rsid w:val="0007565A"/>
    <w:rsid w:val="000762C0"/>
    <w:rsid w:val="00076307"/>
    <w:rsid w:val="000768A5"/>
    <w:rsid w:val="000768FE"/>
    <w:rsid w:val="00076B28"/>
    <w:rsid w:val="00076FD2"/>
    <w:rsid w:val="000779B4"/>
    <w:rsid w:val="00077D2E"/>
    <w:rsid w:val="0008094F"/>
    <w:rsid w:val="00080986"/>
    <w:rsid w:val="00081A19"/>
    <w:rsid w:val="00082118"/>
    <w:rsid w:val="000822B0"/>
    <w:rsid w:val="0008329F"/>
    <w:rsid w:val="0008362A"/>
    <w:rsid w:val="0008378C"/>
    <w:rsid w:val="000837BF"/>
    <w:rsid w:val="00084561"/>
    <w:rsid w:val="00084DBB"/>
    <w:rsid w:val="00084F49"/>
    <w:rsid w:val="00085010"/>
    <w:rsid w:val="000851C5"/>
    <w:rsid w:val="000857A0"/>
    <w:rsid w:val="00085963"/>
    <w:rsid w:val="00085DE7"/>
    <w:rsid w:val="000862E0"/>
    <w:rsid w:val="000866D2"/>
    <w:rsid w:val="000869E4"/>
    <w:rsid w:val="00086EF0"/>
    <w:rsid w:val="00087135"/>
    <w:rsid w:val="000873AD"/>
    <w:rsid w:val="00087DB9"/>
    <w:rsid w:val="00087F1A"/>
    <w:rsid w:val="00087FD2"/>
    <w:rsid w:val="00090529"/>
    <w:rsid w:val="000908D7"/>
    <w:rsid w:val="00090CA1"/>
    <w:rsid w:val="00091102"/>
    <w:rsid w:val="00091B8C"/>
    <w:rsid w:val="00092055"/>
    <w:rsid w:val="00092416"/>
    <w:rsid w:val="00092B72"/>
    <w:rsid w:val="00092DB5"/>
    <w:rsid w:val="00092DBE"/>
    <w:rsid w:val="00092E67"/>
    <w:rsid w:val="000939CC"/>
    <w:rsid w:val="00093A35"/>
    <w:rsid w:val="0009418B"/>
    <w:rsid w:val="00094B19"/>
    <w:rsid w:val="00094F32"/>
    <w:rsid w:val="000955B3"/>
    <w:rsid w:val="00095E09"/>
    <w:rsid w:val="00095F7C"/>
    <w:rsid w:val="00096CDA"/>
    <w:rsid w:val="00097105"/>
    <w:rsid w:val="000972B4"/>
    <w:rsid w:val="00097726"/>
    <w:rsid w:val="000A022F"/>
    <w:rsid w:val="000A11EF"/>
    <w:rsid w:val="000A134D"/>
    <w:rsid w:val="000A17C9"/>
    <w:rsid w:val="000A21AA"/>
    <w:rsid w:val="000A2D0F"/>
    <w:rsid w:val="000A3E50"/>
    <w:rsid w:val="000A44D3"/>
    <w:rsid w:val="000A5341"/>
    <w:rsid w:val="000A59B2"/>
    <w:rsid w:val="000A5D01"/>
    <w:rsid w:val="000A703D"/>
    <w:rsid w:val="000A708B"/>
    <w:rsid w:val="000A79DA"/>
    <w:rsid w:val="000B01A9"/>
    <w:rsid w:val="000B0590"/>
    <w:rsid w:val="000B12E3"/>
    <w:rsid w:val="000B15CE"/>
    <w:rsid w:val="000B1967"/>
    <w:rsid w:val="000B19AC"/>
    <w:rsid w:val="000B202A"/>
    <w:rsid w:val="000B26E7"/>
    <w:rsid w:val="000B2740"/>
    <w:rsid w:val="000B280E"/>
    <w:rsid w:val="000B2A1E"/>
    <w:rsid w:val="000B3900"/>
    <w:rsid w:val="000B3BAA"/>
    <w:rsid w:val="000B3CD6"/>
    <w:rsid w:val="000B47EF"/>
    <w:rsid w:val="000B5889"/>
    <w:rsid w:val="000B62ED"/>
    <w:rsid w:val="000B6360"/>
    <w:rsid w:val="000B6CC3"/>
    <w:rsid w:val="000B718B"/>
    <w:rsid w:val="000C0195"/>
    <w:rsid w:val="000C0875"/>
    <w:rsid w:val="000C19AF"/>
    <w:rsid w:val="000C2B02"/>
    <w:rsid w:val="000C2FFF"/>
    <w:rsid w:val="000C3266"/>
    <w:rsid w:val="000C3423"/>
    <w:rsid w:val="000C4DD5"/>
    <w:rsid w:val="000C5021"/>
    <w:rsid w:val="000C6054"/>
    <w:rsid w:val="000C75D6"/>
    <w:rsid w:val="000C7FAF"/>
    <w:rsid w:val="000D066F"/>
    <w:rsid w:val="000D0B2C"/>
    <w:rsid w:val="000D0E83"/>
    <w:rsid w:val="000D15F8"/>
    <w:rsid w:val="000D18CA"/>
    <w:rsid w:val="000D1945"/>
    <w:rsid w:val="000D1E48"/>
    <w:rsid w:val="000D3106"/>
    <w:rsid w:val="000D32EC"/>
    <w:rsid w:val="000D35CA"/>
    <w:rsid w:val="000D37EC"/>
    <w:rsid w:val="000D38CD"/>
    <w:rsid w:val="000D4177"/>
    <w:rsid w:val="000D48B4"/>
    <w:rsid w:val="000D4BF2"/>
    <w:rsid w:val="000D501D"/>
    <w:rsid w:val="000D50F9"/>
    <w:rsid w:val="000D5B21"/>
    <w:rsid w:val="000D60E8"/>
    <w:rsid w:val="000D6942"/>
    <w:rsid w:val="000D6C05"/>
    <w:rsid w:val="000D72DB"/>
    <w:rsid w:val="000D7A7F"/>
    <w:rsid w:val="000E003A"/>
    <w:rsid w:val="000E0591"/>
    <w:rsid w:val="000E0A96"/>
    <w:rsid w:val="000E0DC1"/>
    <w:rsid w:val="000E177F"/>
    <w:rsid w:val="000E1CC9"/>
    <w:rsid w:val="000E1EF0"/>
    <w:rsid w:val="000E1F01"/>
    <w:rsid w:val="000E20C8"/>
    <w:rsid w:val="000E3BDE"/>
    <w:rsid w:val="000E3CD6"/>
    <w:rsid w:val="000E4B88"/>
    <w:rsid w:val="000E4CBE"/>
    <w:rsid w:val="000E4E68"/>
    <w:rsid w:val="000E5F4B"/>
    <w:rsid w:val="000E62D1"/>
    <w:rsid w:val="000E6CEB"/>
    <w:rsid w:val="000E6EAB"/>
    <w:rsid w:val="000E7BEB"/>
    <w:rsid w:val="000F0048"/>
    <w:rsid w:val="000F02BC"/>
    <w:rsid w:val="000F0DB9"/>
    <w:rsid w:val="000F160C"/>
    <w:rsid w:val="000F24C5"/>
    <w:rsid w:val="000F2999"/>
    <w:rsid w:val="000F2CD2"/>
    <w:rsid w:val="000F3D89"/>
    <w:rsid w:val="000F4EEA"/>
    <w:rsid w:val="000F6CFD"/>
    <w:rsid w:val="000F7277"/>
    <w:rsid w:val="000F7884"/>
    <w:rsid w:val="000F78EB"/>
    <w:rsid w:val="000F7929"/>
    <w:rsid w:val="001000D9"/>
    <w:rsid w:val="001001E6"/>
    <w:rsid w:val="001006F0"/>
    <w:rsid w:val="00100C1B"/>
    <w:rsid w:val="00100C2A"/>
    <w:rsid w:val="00101546"/>
    <w:rsid w:val="00101CD3"/>
    <w:rsid w:val="00103A37"/>
    <w:rsid w:val="00105D46"/>
    <w:rsid w:val="001062C6"/>
    <w:rsid w:val="001069E1"/>
    <w:rsid w:val="00107AA0"/>
    <w:rsid w:val="00107C0F"/>
    <w:rsid w:val="00107D75"/>
    <w:rsid w:val="001104B7"/>
    <w:rsid w:val="00110B3E"/>
    <w:rsid w:val="00111641"/>
    <w:rsid w:val="00112C48"/>
    <w:rsid w:val="0011342D"/>
    <w:rsid w:val="00113DA0"/>
    <w:rsid w:val="001141CC"/>
    <w:rsid w:val="00114E9B"/>
    <w:rsid w:val="00114F41"/>
    <w:rsid w:val="001157B8"/>
    <w:rsid w:val="001169FC"/>
    <w:rsid w:val="001178E7"/>
    <w:rsid w:val="00117944"/>
    <w:rsid w:val="00117B5C"/>
    <w:rsid w:val="001200F8"/>
    <w:rsid w:val="00120E63"/>
    <w:rsid w:val="00120FA6"/>
    <w:rsid w:val="00121136"/>
    <w:rsid w:val="00121337"/>
    <w:rsid w:val="00121B59"/>
    <w:rsid w:val="00122E4C"/>
    <w:rsid w:val="00123174"/>
    <w:rsid w:val="001238FE"/>
    <w:rsid w:val="00124C69"/>
    <w:rsid w:val="00125508"/>
    <w:rsid w:val="00125914"/>
    <w:rsid w:val="00125F32"/>
    <w:rsid w:val="00125F9C"/>
    <w:rsid w:val="0012707F"/>
    <w:rsid w:val="00127DF7"/>
    <w:rsid w:val="00130195"/>
    <w:rsid w:val="001305AA"/>
    <w:rsid w:val="00132419"/>
    <w:rsid w:val="0013298F"/>
    <w:rsid w:val="00133230"/>
    <w:rsid w:val="00133D2A"/>
    <w:rsid w:val="00133E12"/>
    <w:rsid w:val="00134643"/>
    <w:rsid w:val="00134EF5"/>
    <w:rsid w:val="001359B3"/>
    <w:rsid w:val="0013690E"/>
    <w:rsid w:val="00136971"/>
    <w:rsid w:val="00136BE1"/>
    <w:rsid w:val="00136D15"/>
    <w:rsid w:val="00137164"/>
    <w:rsid w:val="00137797"/>
    <w:rsid w:val="00137E61"/>
    <w:rsid w:val="00140C63"/>
    <w:rsid w:val="00140C91"/>
    <w:rsid w:val="001412D5"/>
    <w:rsid w:val="001414FC"/>
    <w:rsid w:val="0014179A"/>
    <w:rsid w:val="00141A33"/>
    <w:rsid w:val="00141A64"/>
    <w:rsid w:val="00141DC3"/>
    <w:rsid w:val="00142271"/>
    <w:rsid w:val="00143782"/>
    <w:rsid w:val="0014456C"/>
    <w:rsid w:val="001457C2"/>
    <w:rsid w:val="00145CB1"/>
    <w:rsid w:val="0014602B"/>
    <w:rsid w:val="001463DC"/>
    <w:rsid w:val="00146580"/>
    <w:rsid w:val="0014665F"/>
    <w:rsid w:val="00146C34"/>
    <w:rsid w:val="00146F90"/>
    <w:rsid w:val="001471E4"/>
    <w:rsid w:val="0014795C"/>
    <w:rsid w:val="00147FAA"/>
    <w:rsid w:val="001502D1"/>
    <w:rsid w:val="001503F9"/>
    <w:rsid w:val="00150AEE"/>
    <w:rsid w:val="0015108E"/>
    <w:rsid w:val="00151415"/>
    <w:rsid w:val="00151640"/>
    <w:rsid w:val="00151DE3"/>
    <w:rsid w:val="00151F31"/>
    <w:rsid w:val="00152A1F"/>
    <w:rsid w:val="001535C1"/>
    <w:rsid w:val="001540C0"/>
    <w:rsid w:val="00154B6F"/>
    <w:rsid w:val="0015502A"/>
    <w:rsid w:val="001552B7"/>
    <w:rsid w:val="00155B20"/>
    <w:rsid w:val="00155C8D"/>
    <w:rsid w:val="00155D54"/>
    <w:rsid w:val="00155E4A"/>
    <w:rsid w:val="00155F2A"/>
    <w:rsid w:val="00156077"/>
    <w:rsid w:val="00157413"/>
    <w:rsid w:val="00162568"/>
    <w:rsid w:val="00162575"/>
    <w:rsid w:val="00162795"/>
    <w:rsid w:val="00162B31"/>
    <w:rsid w:val="00163D32"/>
    <w:rsid w:val="001640C0"/>
    <w:rsid w:val="001655B5"/>
    <w:rsid w:val="0016572B"/>
    <w:rsid w:val="0016611E"/>
    <w:rsid w:val="00166596"/>
    <w:rsid w:val="001666B7"/>
    <w:rsid w:val="001666BE"/>
    <w:rsid w:val="001668DA"/>
    <w:rsid w:val="00166ADB"/>
    <w:rsid w:val="00166B18"/>
    <w:rsid w:val="00166C13"/>
    <w:rsid w:val="00166E66"/>
    <w:rsid w:val="00166EEE"/>
    <w:rsid w:val="00167BBE"/>
    <w:rsid w:val="00167DA3"/>
    <w:rsid w:val="00170C64"/>
    <w:rsid w:val="001711C4"/>
    <w:rsid w:val="001714C8"/>
    <w:rsid w:val="00171662"/>
    <w:rsid w:val="00171DAA"/>
    <w:rsid w:val="0017232A"/>
    <w:rsid w:val="00172572"/>
    <w:rsid w:val="00172717"/>
    <w:rsid w:val="00172950"/>
    <w:rsid w:val="00173C90"/>
    <w:rsid w:val="00173F86"/>
    <w:rsid w:val="0017406B"/>
    <w:rsid w:val="001742E5"/>
    <w:rsid w:val="0017490D"/>
    <w:rsid w:val="00174B6C"/>
    <w:rsid w:val="001750C4"/>
    <w:rsid w:val="00175D2F"/>
    <w:rsid w:val="001765E0"/>
    <w:rsid w:val="00176BD0"/>
    <w:rsid w:val="00177741"/>
    <w:rsid w:val="001810DE"/>
    <w:rsid w:val="0018162B"/>
    <w:rsid w:val="001817F9"/>
    <w:rsid w:val="001827C8"/>
    <w:rsid w:val="0018369A"/>
    <w:rsid w:val="00183C60"/>
    <w:rsid w:val="00183FE4"/>
    <w:rsid w:val="00184216"/>
    <w:rsid w:val="001849AB"/>
    <w:rsid w:val="00184D0E"/>
    <w:rsid w:val="00184E02"/>
    <w:rsid w:val="0018537D"/>
    <w:rsid w:val="00185668"/>
    <w:rsid w:val="00185DEA"/>
    <w:rsid w:val="00185E08"/>
    <w:rsid w:val="00185F30"/>
    <w:rsid w:val="0018647D"/>
    <w:rsid w:val="00186884"/>
    <w:rsid w:val="00187125"/>
    <w:rsid w:val="0018777E"/>
    <w:rsid w:val="001905C9"/>
    <w:rsid w:val="00190E46"/>
    <w:rsid w:val="0019163A"/>
    <w:rsid w:val="00191F0B"/>
    <w:rsid w:val="00192A82"/>
    <w:rsid w:val="001930EA"/>
    <w:rsid w:val="00193ABE"/>
    <w:rsid w:val="00193F0C"/>
    <w:rsid w:val="0019435B"/>
    <w:rsid w:val="0019450D"/>
    <w:rsid w:val="00194BAE"/>
    <w:rsid w:val="00195D07"/>
    <w:rsid w:val="001969A4"/>
    <w:rsid w:val="001969B9"/>
    <w:rsid w:val="00197031"/>
    <w:rsid w:val="00197CE8"/>
    <w:rsid w:val="00197E76"/>
    <w:rsid w:val="001A1C4A"/>
    <w:rsid w:val="001A23EA"/>
    <w:rsid w:val="001A2936"/>
    <w:rsid w:val="001A2ADC"/>
    <w:rsid w:val="001A2C3D"/>
    <w:rsid w:val="001A2DA5"/>
    <w:rsid w:val="001A2F8E"/>
    <w:rsid w:val="001A32CA"/>
    <w:rsid w:val="001A3403"/>
    <w:rsid w:val="001A379C"/>
    <w:rsid w:val="001A3F05"/>
    <w:rsid w:val="001A4279"/>
    <w:rsid w:val="001A4652"/>
    <w:rsid w:val="001A4BB7"/>
    <w:rsid w:val="001A4C7B"/>
    <w:rsid w:val="001A50CA"/>
    <w:rsid w:val="001A52A3"/>
    <w:rsid w:val="001A574D"/>
    <w:rsid w:val="001A57FF"/>
    <w:rsid w:val="001A5B01"/>
    <w:rsid w:val="001A5BC7"/>
    <w:rsid w:val="001A651E"/>
    <w:rsid w:val="001A67EC"/>
    <w:rsid w:val="001A6C3C"/>
    <w:rsid w:val="001A75C6"/>
    <w:rsid w:val="001A7993"/>
    <w:rsid w:val="001B1B26"/>
    <w:rsid w:val="001B22F3"/>
    <w:rsid w:val="001B2ED4"/>
    <w:rsid w:val="001B3064"/>
    <w:rsid w:val="001B30DC"/>
    <w:rsid w:val="001B3451"/>
    <w:rsid w:val="001B3646"/>
    <w:rsid w:val="001B3715"/>
    <w:rsid w:val="001B3B15"/>
    <w:rsid w:val="001B4769"/>
    <w:rsid w:val="001B490D"/>
    <w:rsid w:val="001B57C3"/>
    <w:rsid w:val="001B5BC6"/>
    <w:rsid w:val="001B5DD5"/>
    <w:rsid w:val="001B5E94"/>
    <w:rsid w:val="001B67A2"/>
    <w:rsid w:val="001B68B7"/>
    <w:rsid w:val="001B7071"/>
    <w:rsid w:val="001B7673"/>
    <w:rsid w:val="001B7775"/>
    <w:rsid w:val="001C01E5"/>
    <w:rsid w:val="001C06F2"/>
    <w:rsid w:val="001C0828"/>
    <w:rsid w:val="001C16D6"/>
    <w:rsid w:val="001C1988"/>
    <w:rsid w:val="001C1FFF"/>
    <w:rsid w:val="001C2488"/>
    <w:rsid w:val="001C30FC"/>
    <w:rsid w:val="001C341F"/>
    <w:rsid w:val="001C43C7"/>
    <w:rsid w:val="001C5E23"/>
    <w:rsid w:val="001C5F29"/>
    <w:rsid w:val="001C6487"/>
    <w:rsid w:val="001C6F78"/>
    <w:rsid w:val="001C6F9A"/>
    <w:rsid w:val="001C7AEB"/>
    <w:rsid w:val="001C7EEC"/>
    <w:rsid w:val="001D00D6"/>
    <w:rsid w:val="001D0B94"/>
    <w:rsid w:val="001D1107"/>
    <w:rsid w:val="001D1CFD"/>
    <w:rsid w:val="001D3139"/>
    <w:rsid w:val="001D3240"/>
    <w:rsid w:val="001D347F"/>
    <w:rsid w:val="001D3498"/>
    <w:rsid w:val="001D376C"/>
    <w:rsid w:val="001D38BE"/>
    <w:rsid w:val="001D4034"/>
    <w:rsid w:val="001D4637"/>
    <w:rsid w:val="001D50B8"/>
    <w:rsid w:val="001D5A22"/>
    <w:rsid w:val="001D5E3A"/>
    <w:rsid w:val="001D6177"/>
    <w:rsid w:val="001D6F80"/>
    <w:rsid w:val="001D73CB"/>
    <w:rsid w:val="001D7702"/>
    <w:rsid w:val="001D794A"/>
    <w:rsid w:val="001D7C4F"/>
    <w:rsid w:val="001E0108"/>
    <w:rsid w:val="001E11FE"/>
    <w:rsid w:val="001E1597"/>
    <w:rsid w:val="001E1A56"/>
    <w:rsid w:val="001E221D"/>
    <w:rsid w:val="001E2256"/>
    <w:rsid w:val="001E2858"/>
    <w:rsid w:val="001E3055"/>
    <w:rsid w:val="001E40EF"/>
    <w:rsid w:val="001E46E7"/>
    <w:rsid w:val="001E47E5"/>
    <w:rsid w:val="001E4F94"/>
    <w:rsid w:val="001E6330"/>
    <w:rsid w:val="001E69B6"/>
    <w:rsid w:val="001E6ADD"/>
    <w:rsid w:val="001E6B0E"/>
    <w:rsid w:val="001E6BFA"/>
    <w:rsid w:val="001E71D7"/>
    <w:rsid w:val="001E776C"/>
    <w:rsid w:val="001E77CB"/>
    <w:rsid w:val="001E7CDF"/>
    <w:rsid w:val="001E7D35"/>
    <w:rsid w:val="001F0BE4"/>
    <w:rsid w:val="001F19D5"/>
    <w:rsid w:val="001F1A80"/>
    <w:rsid w:val="001F25E1"/>
    <w:rsid w:val="001F28FA"/>
    <w:rsid w:val="001F2E8E"/>
    <w:rsid w:val="001F339C"/>
    <w:rsid w:val="001F37C3"/>
    <w:rsid w:val="001F3A69"/>
    <w:rsid w:val="001F3B2A"/>
    <w:rsid w:val="001F3D0D"/>
    <w:rsid w:val="001F3D2C"/>
    <w:rsid w:val="001F4D89"/>
    <w:rsid w:val="001F508C"/>
    <w:rsid w:val="001F6AE6"/>
    <w:rsid w:val="001F6B83"/>
    <w:rsid w:val="001F6C58"/>
    <w:rsid w:val="001F6F5D"/>
    <w:rsid w:val="001F73B1"/>
    <w:rsid w:val="001F74ED"/>
    <w:rsid w:val="001F784D"/>
    <w:rsid w:val="001F7B49"/>
    <w:rsid w:val="001F7FDF"/>
    <w:rsid w:val="00200872"/>
    <w:rsid w:val="002015A8"/>
    <w:rsid w:val="00201879"/>
    <w:rsid w:val="00201AD4"/>
    <w:rsid w:val="00201E35"/>
    <w:rsid w:val="0020253B"/>
    <w:rsid w:val="00202657"/>
    <w:rsid w:val="0020339D"/>
    <w:rsid w:val="002036ED"/>
    <w:rsid w:val="0020378D"/>
    <w:rsid w:val="00203C1C"/>
    <w:rsid w:val="00204312"/>
    <w:rsid w:val="00204A9C"/>
    <w:rsid w:val="00204D27"/>
    <w:rsid w:val="00204ED1"/>
    <w:rsid w:val="0020574E"/>
    <w:rsid w:val="0020617C"/>
    <w:rsid w:val="00206AFE"/>
    <w:rsid w:val="00206C0C"/>
    <w:rsid w:val="002072D2"/>
    <w:rsid w:val="00207680"/>
    <w:rsid w:val="00210525"/>
    <w:rsid w:val="00210544"/>
    <w:rsid w:val="00210EF0"/>
    <w:rsid w:val="00210F04"/>
    <w:rsid w:val="00211560"/>
    <w:rsid w:val="00212E4C"/>
    <w:rsid w:val="002130E8"/>
    <w:rsid w:val="0021355B"/>
    <w:rsid w:val="0021377D"/>
    <w:rsid w:val="0021397E"/>
    <w:rsid w:val="00214302"/>
    <w:rsid w:val="002144B7"/>
    <w:rsid w:val="00214820"/>
    <w:rsid w:val="002149C6"/>
    <w:rsid w:val="00214BB0"/>
    <w:rsid w:val="00214E7F"/>
    <w:rsid w:val="00215106"/>
    <w:rsid w:val="002159C0"/>
    <w:rsid w:val="0021691A"/>
    <w:rsid w:val="00216DAC"/>
    <w:rsid w:val="00216FEE"/>
    <w:rsid w:val="00220AC4"/>
    <w:rsid w:val="00220F71"/>
    <w:rsid w:val="002216F9"/>
    <w:rsid w:val="00221DB2"/>
    <w:rsid w:val="0022206F"/>
    <w:rsid w:val="0022256B"/>
    <w:rsid w:val="00222908"/>
    <w:rsid w:val="0022332E"/>
    <w:rsid w:val="00223D87"/>
    <w:rsid w:val="00223E49"/>
    <w:rsid w:val="0022429D"/>
    <w:rsid w:val="00224A39"/>
    <w:rsid w:val="00224D06"/>
    <w:rsid w:val="0022509F"/>
    <w:rsid w:val="00226945"/>
    <w:rsid w:val="00226984"/>
    <w:rsid w:val="00227546"/>
    <w:rsid w:val="002276B6"/>
    <w:rsid w:val="00227C62"/>
    <w:rsid w:val="00227E36"/>
    <w:rsid w:val="00230602"/>
    <w:rsid w:val="00231306"/>
    <w:rsid w:val="0023170E"/>
    <w:rsid w:val="00232B1A"/>
    <w:rsid w:val="0023369C"/>
    <w:rsid w:val="00233B35"/>
    <w:rsid w:val="00233C61"/>
    <w:rsid w:val="00233DE4"/>
    <w:rsid w:val="002350A0"/>
    <w:rsid w:val="0023530B"/>
    <w:rsid w:val="0023541B"/>
    <w:rsid w:val="00235982"/>
    <w:rsid w:val="0023639F"/>
    <w:rsid w:val="00236F82"/>
    <w:rsid w:val="00236FD6"/>
    <w:rsid w:val="00241AC9"/>
    <w:rsid w:val="00241F00"/>
    <w:rsid w:val="00242D6D"/>
    <w:rsid w:val="0024355D"/>
    <w:rsid w:val="002436B3"/>
    <w:rsid w:val="00243AA2"/>
    <w:rsid w:val="00243E0E"/>
    <w:rsid w:val="0024409B"/>
    <w:rsid w:val="00244250"/>
    <w:rsid w:val="00244D37"/>
    <w:rsid w:val="0024516A"/>
    <w:rsid w:val="0024548A"/>
    <w:rsid w:val="002454C2"/>
    <w:rsid w:val="0024553F"/>
    <w:rsid w:val="00245967"/>
    <w:rsid w:val="00250B48"/>
    <w:rsid w:val="002518FD"/>
    <w:rsid w:val="0025208C"/>
    <w:rsid w:val="00252188"/>
    <w:rsid w:val="0025243D"/>
    <w:rsid w:val="00253621"/>
    <w:rsid w:val="002539E1"/>
    <w:rsid w:val="00253AC1"/>
    <w:rsid w:val="00253CA6"/>
    <w:rsid w:val="00253EDE"/>
    <w:rsid w:val="00256101"/>
    <w:rsid w:val="00256456"/>
    <w:rsid w:val="002573F2"/>
    <w:rsid w:val="0025768A"/>
    <w:rsid w:val="00257B65"/>
    <w:rsid w:val="00257D48"/>
    <w:rsid w:val="00257E3D"/>
    <w:rsid w:val="00257EDE"/>
    <w:rsid w:val="0026096D"/>
    <w:rsid w:val="00260AFA"/>
    <w:rsid w:val="00260E35"/>
    <w:rsid w:val="00261075"/>
    <w:rsid w:val="00262084"/>
    <w:rsid w:val="00263E17"/>
    <w:rsid w:val="002643F9"/>
    <w:rsid w:val="00264758"/>
    <w:rsid w:val="0026483F"/>
    <w:rsid w:val="00264AA8"/>
    <w:rsid w:val="00264EBD"/>
    <w:rsid w:val="0026517F"/>
    <w:rsid w:val="002653D0"/>
    <w:rsid w:val="00265E60"/>
    <w:rsid w:val="0026635A"/>
    <w:rsid w:val="0026640F"/>
    <w:rsid w:val="002665E9"/>
    <w:rsid w:val="00266808"/>
    <w:rsid w:val="00266B3C"/>
    <w:rsid w:val="00266D7A"/>
    <w:rsid w:val="002703D7"/>
    <w:rsid w:val="00270D1E"/>
    <w:rsid w:val="00271601"/>
    <w:rsid w:val="00271C62"/>
    <w:rsid w:val="00271F65"/>
    <w:rsid w:val="0027223B"/>
    <w:rsid w:val="00272242"/>
    <w:rsid w:val="00272772"/>
    <w:rsid w:val="0027402F"/>
    <w:rsid w:val="0027408D"/>
    <w:rsid w:val="0027450B"/>
    <w:rsid w:val="002748C1"/>
    <w:rsid w:val="00274BD9"/>
    <w:rsid w:val="00274CC1"/>
    <w:rsid w:val="00274DD4"/>
    <w:rsid w:val="00275154"/>
    <w:rsid w:val="0027515B"/>
    <w:rsid w:val="002759EE"/>
    <w:rsid w:val="00276596"/>
    <w:rsid w:val="00276B13"/>
    <w:rsid w:val="00276BDB"/>
    <w:rsid w:val="00277716"/>
    <w:rsid w:val="00277F0D"/>
    <w:rsid w:val="00277FB0"/>
    <w:rsid w:val="00280878"/>
    <w:rsid w:val="00281855"/>
    <w:rsid w:val="00281A5F"/>
    <w:rsid w:val="00281CEE"/>
    <w:rsid w:val="00281E97"/>
    <w:rsid w:val="00281F2A"/>
    <w:rsid w:val="0028226D"/>
    <w:rsid w:val="002823DB"/>
    <w:rsid w:val="0028383A"/>
    <w:rsid w:val="00283D8B"/>
    <w:rsid w:val="00283F38"/>
    <w:rsid w:val="00284CC2"/>
    <w:rsid w:val="002850AB"/>
    <w:rsid w:val="00285527"/>
    <w:rsid w:val="00285E25"/>
    <w:rsid w:val="00286886"/>
    <w:rsid w:val="00286ED3"/>
    <w:rsid w:val="00287742"/>
    <w:rsid w:val="00287FE8"/>
    <w:rsid w:val="002902AA"/>
    <w:rsid w:val="00290667"/>
    <w:rsid w:val="00291B56"/>
    <w:rsid w:val="0029281F"/>
    <w:rsid w:val="0029341A"/>
    <w:rsid w:val="00293594"/>
    <w:rsid w:val="0029372C"/>
    <w:rsid w:val="00293D74"/>
    <w:rsid w:val="00294CFC"/>
    <w:rsid w:val="00294DD3"/>
    <w:rsid w:val="0029507A"/>
    <w:rsid w:val="002969C7"/>
    <w:rsid w:val="00297A75"/>
    <w:rsid w:val="00297AA6"/>
    <w:rsid w:val="00297E94"/>
    <w:rsid w:val="002A00E6"/>
    <w:rsid w:val="002A0460"/>
    <w:rsid w:val="002A1EE0"/>
    <w:rsid w:val="002A2199"/>
    <w:rsid w:val="002A22A1"/>
    <w:rsid w:val="002A2B4D"/>
    <w:rsid w:val="002A2EDB"/>
    <w:rsid w:val="002A35A0"/>
    <w:rsid w:val="002A3FC2"/>
    <w:rsid w:val="002A415E"/>
    <w:rsid w:val="002A4769"/>
    <w:rsid w:val="002A4873"/>
    <w:rsid w:val="002A50CF"/>
    <w:rsid w:val="002A5232"/>
    <w:rsid w:val="002A52A2"/>
    <w:rsid w:val="002A5682"/>
    <w:rsid w:val="002A58FA"/>
    <w:rsid w:val="002A64DC"/>
    <w:rsid w:val="002A7299"/>
    <w:rsid w:val="002A7779"/>
    <w:rsid w:val="002A7A73"/>
    <w:rsid w:val="002A7A90"/>
    <w:rsid w:val="002B00D2"/>
    <w:rsid w:val="002B0BA6"/>
    <w:rsid w:val="002B0D1A"/>
    <w:rsid w:val="002B2AFA"/>
    <w:rsid w:val="002B31A3"/>
    <w:rsid w:val="002B31DD"/>
    <w:rsid w:val="002B36F5"/>
    <w:rsid w:val="002B3741"/>
    <w:rsid w:val="002B40E1"/>
    <w:rsid w:val="002B4708"/>
    <w:rsid w:val="002B483D"/>
    <w:rsid w:val="002B4A39"/>
    <w:rsid w:val="002B4DB4"/>
    <w:rsid w:val="002B50BB"/>
    <w:rsid w:val="002B5128"/>
    <w:rsid w:val="002B5834"/>
    <w:rsid w:val="002B6518"/>
    <w:rsid w:val="002B78DA"/>
    <w:rsid w:val="002C0789"/>
    <w:rsid w:val="002C0BD8"/>
    <w:rsid w:val="002C0CB5"/>
    <w:rsid w:val="002C0E41"/>
    <w:rsid w:val="002C1B84"/>
    <w:rsid w:val="002C1FB7"/>
    <w:rsid w:val="002C2188"/>
    <w:rsid w:val="002C21B6"/>
    <w:rsid w:val="002C2350"/>
    <w:rsid w:val="002C2401"/>
    <w:rsid w:val="002C2AE8"/>
    <w:rsid w:val="002C2B31"/>
    <w:rsid w:val="002C2E86"/>
    <w:rsid w:val="002C3050"/>
    <w:rsid w:val="002C31B5"/>
    <w:rsid w:val="002C3264"/>
    <w:rsid w:val="002C3327"/>
    <w:rsid w:val="002C33F0"/>
    <w:rsid w:val="002C3840"/>
    <w:rsid w:val="002C3D98"/>
    <w:rsid w:val="002C438A"/>
    <w:rsid w:val="002C4CB3"/>
    <w:rsid w:val="002C5136"/>
    <w:rsid w:val="002C5A4B"/>
    <w:rsid w:val="002C5DB7"/>
    <w:rsid w:val="002C5EB4"/>
    <w:rsid w:val="002C6762"/>
    <w:rsid w:val="002C6888"/>
    <w:rsid w:val="002C76B6"/>
    <w:rsid w:val="002C7AD0"/>
    <w:rsid w:val="002C7B7C"/>
    <w:rsid w:val="002C7D73"/>
    <w:rsid w:val="002D0378"/>
    <w:rsid w:val="002D0623"/>
    <w:rsid w:val="002D0883"/>
    <w:rsid w:val="002D08E8"/>
    <w:rsid w:val="002D1124"/>
    <w:rsid w:val="002D1224"/>
    <w:rsid w:val="002D19C2"/>
    <w:rsid w:val="002D2144"/>
    <w:rsid w:val="002D2C2F"/>
    <w:rsid w:val="002D32F3"/>
    <w:rsid w:val="002D361C"/>
    <w:rsid w:val="002D3B79"/>
    <w:rsid w:val="002D4600"/>
    <w:rsid w:val="002D4C85"/>
    <w:rsid w:val="002D4D3E"/>
    <w:rsid w:val="002D4F7A"/>
    <w:rsid w:val="002D5819"/>
    <w:rsid w:val="002D5843"/>
    <w:rsid w:val="002D5884"/>
    <w:rsid w:val="002D6B28"/>
    <w:rsid w:val="002D6D19"/>
    <w:rsid w:val="002D6E78"/>
    <w:rsid w:val="002D6FC7"/>
    <w:rsid w:val="002D7071"/>
    <w:rsid w:val="002D7659"/>
    <w:rsid w:val="002D7B66"/>
    <w:rsid w:val="002E1278"/>
    <w:rsid w:val="002E139D"/>
    <w:rsid w:val="002E1812"/>
    <w:rsid w:val="002E2D3B"/>
    <w:rsid w:val="002E2F44"/>
    <w:rsid w:val="002E2F9B"/>
    <w:rsid w:val="002E36E6"/>
    <w:rsid w:val="002E3770"/>
    <w:rsid w:val="002E483A"/>
    <w:rsid w:val="002E4CB2"/>
    <w:rsid w:val="002E4F6D"/>
    <w:rsid w:val="002E5AAA"/>
    <w:rsid w:val="002E5DAB"/>
    <w:rsid w:val="002E5F2A"/>
    <w:rsid w:val="002E6971"/>
    <w:rsid w:val="002E6CD4"/>
    <w:rsid w:val="002E74DC"/>
    <w:rsid w:val="002E785D"/>
    <w:rsid w:val="002E7F58"/>
    <w:rsid w:val="002F01C3"/>
    <w:rsid w:val="002F0BD6"/>
    <w:rsid w:val="002F1120"/>
    <w:rsid w:val="002F32BA"/>
    <w:rsid w:val="002F4153"/>
    <w:rsid w:val="002F41DC"/>
    <w:rsid w:val="002F4E39"/>
    <w:rsid w:val="002F5EB0"/>
    <w:rsid w:val="002F6325"/>
    <w:rsid w:val="002F6452"/>
    <w:rsid w:val="002F6A8F"/>
    <w:rsid w:val="002F70FB"/>
    <w:rsid w:val="002F71D9"/>
    <w:rsid w:val="002F78A7"/>
    <w:rsid w:val="002F7C07"/>
    <w:rsid w:val="00300B6C"/>
    <w:rsid w:val="00300DFA"/>
    <w:rsid w:val="0030173D"/>
    <w:rsid w:val="00301B31"/>
    <w:rsid w:val="00301B8B"/>
    <w:rsid w:val="00302384"/>
    <w:rsid w:val="00302A31"/>
    <w:rsid w:val="00302ACC"/>
    <w:rsid w:val="0030322A"/>
    <w:rsid w:val="003040CF"/>
    <w:rsid w:val="0030468F"/>
    <w:rsid w:val="00305452"/>
    <w:rsid w:val="00305860"/>
    <w:rsid w:val="003062BB"/>
    <w:rsid w:val="003062EB"/>
    <w:rsid w:val="00306438"/>
    <w:rsid w:val="003108AA"/>
    <w:rsid w:val="00311946"/>
    <w:rsid w:val="003119BC"/>
    <w:rsid w:val="00311BE5"/>
    <w:rsid w:val="00311E91"/>
    <w:rsid w:val="00312549"/>
    <w:rsid w:val="003126C4"/>
    <w:rsid w:val="00312C43"/>
    <w:rsid w:val="00312DED"/>
    <w:rsid w:val="0031499E"/>
    <w:rsid w:val="00314B1F"/>
    <w:rsid w:val="00314C3D"/>
    <w:rsid w:val="00315119"/>
    <w:rsid w:val="003156B3"/>
    <w:rsid w:val="00315CFF"/>
    <w:rsid w:val="00316945"/>
    <w:rsid w:val="00316E3D"/>
    <w:rsid w:val="00317986"/>
    <w:rsid w:val="00317BCE"/>
    <w:rsid w:val="00317D21"/>
    <w:rsid w:val="00317EEF"/>
    <w:rsid w:val="003200C3"/>
    <w:rsid w:val="00321457"/>
    <w:rsid w:val="00321DDF"/>
    <w:rsid w:val="00321E53"/>
    <w:rsid w:val="0032278D"/>
    <w:rsid w:val="00322F2E"/>
    <w:rsid w:val="00323001"/>
    <w:rsid w:val="00323C23"/>
    <w:rsid w:val="0032409E"/>
    <w:rsid w:val="0032419E"/>
    <w:rsid w:val="00324893"/>
    <w:rsid w:val="003251EA"/>
    <w:rsid w:val="0032533F"/>
    <w:rsid w:val="00325EC8"/>
    <w:rsid w:val="00326CF1"/>
    <w:rsid w:val="0032717F"/>
    <w:rsid w:val="0032736A"/>
    <w:rsid w:val="003277A3"/>
    <w:rsid w:val="00327810"/>
    <w:rsid w:val="00330CAA"/>
    <w:rsid w:val="00331225"/>
    <w:rsid w:val="003317A9"/>
    <w:rsid w:val="0033185F"/>
    <w:rsid w:val="0033192B"/>
    <w:rsid w:val="00331E67"/>
    <w:rsid w:val="00332283"/>
    <w:rsid w:val="00332FBE"/>
    <w:rsid w:val="00333770"/>
    <w:rsid w:val="00333CB2"/>
    <w:rsid w:val="003343F1"/>
    <w:rsid w:val="00334ADA"/>
    <w:rsid w:val="00334E12"/>
    <w:rsid w:val="00334F2D"/>
    <w:rsid w:val="0033599E"/>
    <w:rsid w:val="00335B59"/>
    <w:rsid w:val="00335C72"/>
    <w:rsid w:val="003360F5"/>
    <w:rsid w:val="00337215"/>
    <w:rsid w:val="00340196"/>
    <w:rsid w:val="0034048A"/>
    <w:rsid w:val="003405E7"/>
    <w:rsid w:val="00340827"/>
    <w:rsid w:val="00340CE3"/>
    <w:rsid w:val="0034130D"/>
    <w:rsid w:val="003423C8"/>
    <w:rsid w:val="003423FC"/>
    <w:rsid w:val="00343311"/>
    <w:rsid w:val="00343C33"/>
    <w:rsid w:val="00344DF0"/>
    <w:rsid w:val="00344E7D"/>
    <w:rsid w:val="003450F1"/>
    <w:rsid w:val="003455CB"/>
    <w:rsid w:val="003456D2"/>
    <w:rsid w:val="003460F5"/>
    <w:rsid w:val="0034662A"/>
    <w:rsid w:val="00346FD4"/>
    <w:rsid w:val="003471F9"/>
    <w:rsid w:val="00347441"/>
    <w:rsid w:val="00347CC5"/>
    <w:rsid w:val="0035068B"/>
    <w:rsid w:val="00350F81"/>
    <w:rsid w:val="00351392"/>
    <w:rsid w:val="00351628"/>
    <w:rsid w:val="0035188A"/>
    <w:rsid w:val="00351B98"/>
    <w:rsid w:val="0035206E"/>
    <w:rsid w:val="0035264E"/>
    <w:rsid w:val="00352779"/>
    <w:rsid w:val="00352AA9"/>
    <w:rsid w:val="00353C70"/>
    <w:rsid w:val="00353D8F"/>
    <w:rsid w:val="003546C8"/>
    <w:rsid w:val="00354937"/>
    <w:rsid w:val="00354C90"/>
    <w:rsid w:val="00355A1A"/>
    <w:rsid w:val="00355BC1"/>
    <w:rsid w:val="0035609A"/>
    <w:rsid w:val="003564F6"/>
    <w:rsid w:val="003567A9"/>
    <w:rsid w:val="003567D2"/>
    <w:rsid w:val="00356FC4"/>
    <w:rsid w:val="00357024"/>
    <w:rsid w:val="00357895"/>
    <w:rsid w:val="00360A88"/>
    <w:rsid w:val="00360ADE"/>
    <w:rsid w:val="00361039"/>
    <w:rsid w:val="00361B7E"/>
    <w:rsid w:val="00361D93"/>
    <w:rsid w:val="00361FEB"/>
    <w:rsid w:val="0036216D"/>
    <w:rsid w:val="00362E54"/>
    <w:rsid w:val="00363559"/>
    <w:rsid w:val="003637A5"/>
    <w:rsid w:val="00364639"/>
    <w:rsid w:val="003648A5"/>
    <w:rsid w:val="00364995"/>
    <w:rsid w:val="00364C46"/>
    <w:rsid w:val="00364D46"/>
    <w:rsid w:val="003652CB"/>
    <w:rsid w:val="00365647"/>
    <w:rsid w:val="00365798"/>
    <w:rsid w:val="00365887"/>
    <w:rsid w:val="00365C3E"/>
    <w:rsid w:val="00366135"/>
    <w:rsid w:val="00366BE6"/>
    <w:rsid w:val="003670DE"/>
    <w:rsid w:val="003672E8"/>
    <w:rsid w:val="003700E8"/>
    <w:rsid w:val="00370184"/>
    <w:rsid w:val="0037036B"/>
    <w:rsid w:val="00370452"/>
    <w:rsid w:val="003709D9"/>
    <w:rsid w:val="00371179"/>
    <w:rsid w:val="0037138F"/>
    <w:rsid w:val="00372AEB"/>
    <w:rsid w:val="00372BC1"/>
    <w:rsid w:val="00372E6E"/>
    <w:rsid w:val="003734A6"/>
    <w:rsid w:val="00373735"/>
    <w:rsid w:val="00373996"/>
    <w:rsid w:val="00373AF2"/>
    <w:rsid w:val="00373DA5"/>
    <w:rsid w:val="00374242"/>
    <w:rsid w:val="0037436C"/>
    <w:rsid w:val="00374422"/>
    <w:rsid w:val="00375AB5"/>
    <w:rsid w:val="00375F36"/>
    <w:rsid w:val="003762AD"/>
    <w:rsid w:val="00376B38"/>
    <w:rsid w:val="00377001"/>
    <w:rsid w:val="00377095"/>
    <w:rsid w:val="0037723A"/>
    <w:rsid w:val="003774A7"/>
    <w:rsid w:val="0037793A"/>
    <w:rsid w:val="00377B3F"/>
    <w:rsid w:val="00377D9A"/>
    <w:rsid w:val="00380864"/>
    <w:rsid w:val="00381204"/>
    <w:rsid w:val="0038158D"/>
    <w:rsid w:val="0038162A"/>
    <w:rsid w:val="00381690"/>
    <w:rsid w:val="00381878"/>
    <w:rsid w:val="003820C1"/>
    <w:rsid w:val="003821B8"/>
    <w:rsid w:val="00382225"/>
    <w:rsid w:val="00383229"/>
    <w:rsid w:val="00383289"/>
    <w:rsid w:val="003836C2"/>
    <w:rsid w:val="00383D02"/>
    <w:rsid w:val="00384C6B"/>
    <w:rsid w:val="00384D27"/>
    <w:rsid w:val="0038548B"/>
    <w:rsid w:val="00385EC1"/>
    <w:rsid w:val="003860BB"/>
    <w:rsid w:val="00386492"/>
    <w:rsid w:val="00386698"/>
    <w:rsid w:val="00386CD1"/>
    <w:rsid w:val="0038777C"/>
    <w:rsid w:val="00387895"/>
    <w:rsid w:val="00390586"/>
    <w:rsid w:val="00390801"/>
    <w:rsid w:val="003911D9"/>
    <w:rsid w:val="0039191C"/>
    <w:rsid w:val="00392F9E"/>
    <w:rsid w:val="0039423E"/>
    <w:rsid w:val="00394411"/>
    <w:rsid w:val="00395FCF"/>
    <w:rsid w:val="00396475"/>
    <w:rsid w:val="00396F51"/>
    <w:rsid w:val="0039700C"/>
    <w:rsid w:val="00397661"/>
    <w:rsid w:val="003A08C7"/>
    <w:rsid w:val="003A15CE"/>
    <w:rsid w:val="003A1F2E"/>
    <w:rsid w:val="003A21C8"/>
    <w:rsid w:val="003A2B59"/>
    <w:rsid w:val="003A32B2"/>
    <w:rsid w:val="003A3583"/>
    <w:rsid w:val="003A3590"/>
    <w:rsid w:val="003A3B6E"/>
    <w:rsid w:val="003A3F1E"/>
    <w:rsid w:val="003A41CE"/>
    <w:rsid w:val="003A493C"/>
    <w:rsid w:val="003A57BF"/>
    <w:rsid w:val="003A6468"/>
    <w:rsid w:val="003A7009"/>
    <w:rsid w:val="003A7705"/>
    <w:rsid w:val="003A7CE2"/>
    <w:rsid w:val="003B0946"/>
    <w:rsid w:val="003B0990"/>
    <w:rsid w:val="003B0A83"/>
    <w:rsid w:val="003B0B53"/>
    <w:rsid w:val="003B24A1"/>
    <w:rsid w:val="003B29D7"/>
    <w:rsid w:val="003B2E9D"/>
    <w:rsid w:val="003B30F8"/>
    <w:rsid w:val="003B3141"/>
    <w:rsid w:val="003B31A8"/>
    <w:rsid w:val="003B330C"/>
    <w:rsid w:val="003B34D7"/>
    <w:rsid w:val="003B371A"/>
    <w:rsid w:val="003B41AC"/>
    <w:rsid w:val="003B4340"/>
    <w:rsid w:val="003B46AE"/>
    <w:rsid w:val="003B5132"/>
    <w:rsid w:val="003B5273"/>
    <w:rsid w:val="003B5B55"/>
    <w:rsid w:val="003B621B"/>
    <w:rsid w:val="003C0835"/>
    <w:rsid w:val="003C12A1"/>
    <w:rsid w:val="003C19E8"/>
    <w:rsid w:val="003C1FC5"/>
    <w:rsid w:val="003C3BD0"/>
    <w:rsid w:val="003C3D10"/>
    <w:rsid w:val="003C4266"/>
    <w:rsid w:val="003C4625"/>
    <w:rsid w:val="003C4768"/>
    <w:rsid w:val="003C4A69"/>
    <w:rsid w:val="003C4B18"/>
    <w:rsid w:val="003C50CD"/>
    <w:rsid w:val="003C5252"/>
    <w:rsid w:val="003C5645"/>
    <w:rsid w:val="003C5AE9"/>
    <w:rsid w:val="003C5B1D"/>
    <w:rsid w:val="003C5C84"/>
    <w:rsid w:val="003C5F3F"/>
    <w:rsid w:val="003C61A1"/>
    <w:rsid w:val="003C6C2A"/>
    <w:rsid w:val="003C73DA"/>
    <w:rsid w:val="003C7F8E"/>
    <w:rsid w:val="003D0640"/>
    <w:rsid w:val="003D1046"/>
    <w:rsid w:val="003D1336"/>
    <w:rsid w:val="003D155E"/>
    <w:rsid w:val="003D1FA4"/>
    <w:rsid w:val="003D2A04"/>
    <w:rsid w:val="003D3511"/>
    <w:rsid w:val="003D38A0"/>
    <w:rsid w:val="003D391B"/>
    <w:rsid w:val="003D3A6A"/>
    <w:rsid w:val="003D5D20"/>
    <w:rsid w:val="003D6DA0"/>
    <w:rsid w:val="003D6DCD"/>
    <w:rsid w:val="003D7A1C"/>
    <w:rsid w:val="003D7F02"/>
    <w:rsid w:val="003D7F7C"/>
    <w:rsid w:val="003E03B4"/>
    <w:rsid w:val="003E076F"/>
    <w:rsid w:val="003E1003"/>
    <w:rsid w:val="003E10AF"/>
    <w:rsid w:val="003E187D"/>
    <w:rsid w:val="003E19DB"/>
    <w:rsid w:val="003E1F4E"/>
    <w:rsid w:val="003E271B"/>
    <w:rsid w:val="003E2796"/>
    <w:rsid w:val="003E27DA"/>
    <w:rsid w:val="003E29BD"/>
    <w:rsid w:val="003E2E8F"/>
    <w:rsid w:val="003E40F9"/>
    <w:rsid w:val="003E4966"/>
    <w:rsid w:val="003E4AE4"/>
    <w:rsid w:val="003E54C8"/>
    <w:rsid w:val="003E566A"/>
    <w:rsid w:val="003E595C"/>
    <w:rsid w:val="003E6F59"/>
    <w:rsid w:val="003E73A7"/>
    <w:rsid w:val="003E73A9"/>
    <w:rsid w:val="003E7632"/>
    <w:rsid w:val="003E7A34"/>
    <w:rsid w:val="003E7AD7"/>
    <w:rsid w:val="003F0C2D"/>
    <w:rsid w:val="003F0D84"/>
    <w:rsid w:val="003F148D"/>
    <w:rsid w:val="003F1706"/>
    <w:rsid w:val="003F17AF"/>
    <w:rsid w:val="003F1D27"/>
    <w:rsid w:val="003F2567"/>
    <w:rsid w:val="003F29EC"/>
    <w:rsid w:val="003F38A7"/>
    <w:rsid w:val="003F42D5"/>
    <w:rsid w:val="003F4DFB"/>
    <w:rsid w:val="003F537F"/>
    <w:rsid w:val="003F67D2"/>
    <w:rsid w:val="003F697A"/>
    <w:rsid w:val="003F6A18"/>
    <w:rsid w:val="003F6BBE"/>
    <w:rsid w:val="003F6DD9"/>
    <w:rsid w:val="003F72DD"/>
    <w:rsid w:val="00400CA6"/>
    <w:rsid w:val="00400E5D"/>
    <w:rsid w:val="0040165E"/>
    <w:rsid w:val="00402C72"/>
    <w:rsid w:val="004034B0"/>
    <w:rsid w:val="00403A07"/>
    <w:rsid w:val="00403C02"/>
    <w:rsid w:val="00403C5C"/>
    <w:rsid w:val="00404AFD"/>
    <w:rsid w:val="00404B99"/>
    <w:rsid w:val="00404F89"/>
    <w:rsid w:val="004050EA"/>
    <w:rsid w:val="0040528D"/>
    <w:rsid w:val="0040627D"/>
    <w:rsid w:val="00406790"/>
    <w:rsid w:val="00407168"/>
    <w:rsid w:val="004071CF"/>
    <w:rsid w:val="004078BE"/>
    <w:rsid w:val="00410802"/>
    <w:rsid w:val="0041106E"/>
    <w:rsid w:val="00411214"/>
    <w:rsid w:val="00411B6A"/>
    <w:rsid w:val="00411B8D"/>
    <w:rsid w:val="00412528"/>
    <w:rsid w:val="00412578"/>
    <w:rsid w:val="00413037"/>
    <w:rsid w:val="004130CF"/>
    <w:rsid w:val="0041316A"/>
    <w:rsid w:val="00413598"/>
    <w:rsid w:val="004146AD"/>
    <w:rsid w:val="00414C28"/>
    <w:rsid w:val="00414DF9"/>
    <w:rsid w:val="00415209"/>
    <w:rsid w:val="004156CB"/>
    <w:rsid w:val="00415C91"/>
    <w:rsid w:val="00415D77"/>
    <w:rsid w:val="00416F24"/>
    <w:rsid w:val="004213DB"/>
    <w:rsid w:val="00421CAA"/>
    <w:rsid w:val="00421CB7"/>
    <w:rsid w:val="00422116"/>
    <w:rsid w:val="0042337E"/>
    <w:rsid w:val="004248A2"/>
    <w:rsid w:val="00424F73"/>
    <w:rsid w:val="00425407"/>
    <w:rsid w:val="00425819"/>
    <w:rsid w:val="00425C86"/>
    <w:rsid w:val="00425F33"/>
    <w:rsid w:val="0042616C"/>
    <w:rsid w:val="00426FB7"/>
    <w:rsid w:val="0042742E"/>
    <w:rsid w:val="00427D75"/>
    <w:rsid w:val="00427F76"/>
    <w:rsid w:val="00430453"/>
    <w:rsid w:val="00430EFE"/>
    <w:rsid w:val="00431735"/>
    <w:rsid w:val="00431B13"/>
    <w:rsid w:val="004327EC"/>
    <w:rsid w:val="00432AB9"/>
    <w:rsid w:val="0043363E"/>
    <w:rsid w:val="0043412C"/>
    <w:rsid w:val="0043451F"/>
    <w:rsid w:val="00434DAA"/>
    <w:rsid w:val="004359F7"/>
    <w:rsid w:val="0043650D"/>
    <w:rsid w:val="00437616"/>
    <w:rsid w:val="00437839"/>
    <w:rsid w:val="00437FC8"/>
    <w:rsid w:val="00440C26"/>
    <w:rsid w:val="00441C54"/>
    <w:rsid w:val="00442FA1"/>
    <w:rsid w:val="004430B7"/>
    <w:rsid w:val="004436C8"/>
    <w:rsid w:val="00443ACE"/>
    <w:rsid w:val="00443D29"/>
    <w:rsid w:val="0044412D"/>
    <w:rsid w:val="0044423C"/>
    <w:rsid w:val="004443F4"/>
    <w:rsid w:val="00444763"/>
    <w:rsid w:val="00444A82"/>
    <w:rsid w:val="00444D56"/>
    <w:rsid w:val="00444F83"/>
    <w:rsid w:val="00445DD9"/>
    <w:rsid w:val="00445FE4"/>
    <w:rsid w:val="00446464"/>
    <w:rsid w:val="00446B80"/>
    <w:rsid w:val="00447046"/>
    <w:rsid w:val="004478CD"/>
    <w:rsid w:val="004479C2"/>
    <w:rsid w:val="004500AF"/>
    <w:rsid w:val="00450355"/>
    <w:rsid w:val="004506DB"/>
    <w:rsid w:val="00450DF6"/>
    <w:rsid w:val="00451750"/>
    <w:rsid w:val="00451BD4"/>
    <w:rsid w:val="00451E5E"/>
    <w:rsid w:val="00451F65"/>
    <w:rsid w:val="004526A1"/>
    <w:rsid w:val="00452B8F"/>
    <w:rsid w:val="004530B7"/>
    <w:rsid w:val="0045388C"/>
    <w:rsid w:val="00454244"/>
    <w:rsid w:val="004543CF"/>
    <w:rsid w:val="00454472"/>
    <w:rsid w:val="00454536"/>
    <w:rsid w:val="00454A3D"/>
    <w:rsid w:val="00454D03"/>
    <w:rsid w:val="00455896"/>
    <w:rsid w:val="0045620A"/>
    <w:rsid w:val="0045763C"/>
    <w:rsid w:val="004578D2"/>
    <w:rsid w:val="004607C6"/>
    <w:rsid w:val="0046180D"/>
    <w:rsid w:val="0046330B"/>
    <w:rsid w:val="0046451D"/>
    <w:rsid w:val="00464A55"/>
    <w:rsid w:val="00465419"/>
    <w:rsid w:val="00465889"/>
    <w:rsid w:val="00465FF7"/>
    <w:rsid w:val="004663C8"/>
    <w:rsid w:val="0046659C"/>
    <w:rsid w:val="00466767"/>
    <w:rsid w:val="00466DF5"/>
    <w:rsid w:val="004677A3"/>
    <w:rsid w:val="00467BA2"/>
    <w:rsid w:val="004709EA"/>
    <w:rsid w:val="00470A4C"/>
    <w:rsid w:val="004717D5"/>
    <w:rsid w:val="00472CAA"/>
    <w:rsid w:val="00472D4D"/>
    <w:rsid w:val="00472F8E"/>
    <w:rsid w:val="00473008"/>
    <w:rsid w:val="0047306D"/>
    <w:rsid w:val="00473535"/>
    <w:rsid w:val="0047459A"/>
    <w:rsid w:val="004747BF"/>
    <w:rsid w:val="00474F38"/>
    <w:rsid w:val="004754A7"/>
    <w:rsid w:val="004755F4"/>
    <w:rsid w:val="004759BA"/>
    <w:rsid w:val="00475B09"/>
    <w:rsid w:val="004761E2"/>
    <w:rsid w:val="00476F7A"/>
    <w:rsid w:val="004802E5"/>
    <w:rsid w:val="0048202C"/>
    <w:rsid w:val="004828B2"/>
    <w:rsid w:val="00482BDF"/>
    <w:rsid w:val="00482C32"/>
    <w:rsid w:val="0048311F"/>
    <w:rsid w:val="004834F7"/>
    <w:rsid w:val="00484272"/>
    <w:rsid w:val="004848A8"/>
    <w:rsid w:val="00484B35"/>
    <w:rsid w:val="00484FA9"/>
    <w:rsid w:val="004852FD"/>
    <w:rsid w:val="004853E6"/>
    <w:rsid w:val="00486E5E"/>
    <w:rsid w:val="0048708A"/>
    <w:rsid w:val="00487437"/>
    <w:rsid w:val="00487441"/>
    <w:rsid w:val="0048769C"/>
    <w:rsid w:val="00487B66"/>
    <w:rsid w:val="00487CED"/>
    <w:rsid w:val="00487E2A"/>
    <w:rsid w:val="0049032F"/>
    <w:rsid w:val="00491308"/>
    <w:rsid w:val="00491736"/>
    <w:rsid w:val="00492742"/>
    <w:rsid w:val="004928A7"/>
    <w:rsid w:val="004928A8"/>
    <w:rsid w:val="00492DD4"/>
    <w:rsid w:val="00494FD6"/>
    <w:rsid w:val="00495396"/>
    <w:rsid w:val="004957C6"/>
    <w:rsid w:val="0049580A"/>
    <w:rsid w:val="00495864"/>
    <w:rsid w:val="00495A7A"/>
    <w:rsid w:val="00495E92"/>
    <w:rsid w:val="00495F67"/>
    <w:rsid w:val="0049630B"/>
    <w:rsid w:val="00496B95"/>
    <w:rsid w:val="004973A1"/>
    <w:rsid w:val="004974B6"/>
    <w:rsid w:val="004975FD"/>
    <w:rsid w:val="0049772E"/>
    <w:rsid w:val="0049788E"/>
    <w:rsid w:val="00497E90"/>
    <w:rsid w:val="004A0041"/>
    <w:rsid w:val="004A0543"/>
    <w:rsid w:val="004A093D"/>
    <w:rsid w:val="004A26B0"/>
    <w:rsid w:val="004A2DB8"/>
    <w:rsid w:val="004A2E05"/>
    <w:rsid w:val="004A31CB"/>
    <w:rsid w:val="004A368A"/>
    <w:rsid w:val="004A36AE"/>
    <w:rsid w:val="004A37D5"/>
    <w:rsid w:val="004A40CC"/>
    <w:rsid w:val="004A49DB"/>
    <w:rsid w:val="004A4D05"/>
    <w:rsid w:val="004A60D9"/>
    <w:rsid w:val="004A66E4"/>
    <w:rsid w:val="004A79AB"/>
    <w:rsid w:val="004B026D"/>
    <w:rsid w:val="004B0C2F"/>
    <w:rsid w:val="004B0FBA"/>
    <w:rsid w:val="004B19A6"/>
    <w:rsid w:val="004B1E7F"/>
    <w:rsid w:val="004B2057"/>
    <w:rsid w:val="004B27EF"/>
    <w:rsid w:val="004B2BA3"/>
    <w:rsid w:val="004B2D8F"/>
    <w:rsid w:val="004B40E7"/>
    <w:rsid w:val="004B4132"/>
    <w:rsid w:val="004B46C7"/>
    <w:rsid w:val="004B47D7"/>
    <w:rsid w:val="004B4E28"/>
    <w:rsid w:val="004B523C"/>
    <w:rsid w:val="004B553E"/>
    <w:rsid w:val="004B61BF"/>
    <w:rsid w:val="004B6639"/>
    <w:rsid w:val="004B7488"/>
    <w:rsid w:val="004B757B"/>
    <w:rsid w:val="004B7D7F"/>
    <w:rsid w:val="004C0176"/>
    <w:rsid w:val="004C0C4F"/>
    <w:rsid w:val="004C127E"/>
    <w:rsid w:val="004C1405"/>
    <w:rsid w:val="004C18E1"/>
    <w:rsid w:val="004C18EE"/>
    <w:rsid w:val="004C1EA2"/>
    <w:rsid w:val="004C2317"/>
    <w:rsid w:val="004C2381"/>
    <w:rsid w:val="004C2554"/>
    <w:rsid w:val="004C296C"/>
    <w:rsid w:val="004C2DF7"/>
    <w:rsid w:val="004C31F8"/>
    <w:rsid w:val="004C3357"/>
    <w:rsid w:val="004C39A1"/>
    <w:rsid w:val="004C3FE3"/>
    <w:rsid w:val="004C409F"/>
    <w:rsid w:val="004C4298"/>
    <w:rsid w:val="004C495D"/>
    <w:rsid w:val="004C4FCA"/>
    <w:rsid w:val="004C5DF2"/>
    <w:rsid w:val="004C602C"/>
    <w:rsid w:val="004C6D70"/>
    <w:rsid w:val="004C6E75"/>
    <w:rsid w:val="004C735D"/>
    <w:rsid w:val="004C7684"/>
    <w:rsid w:val="004D005B"/>
    <w:rsid w:val="004D026E"/>
    <w:rsid w:val="004D043D"/>
    <w:rsid w:val="004D056B"/>
    <w:rsid w:val="004D06F9"/>
    <w:rsid w:val="004D0A4C"/>
    <w:rsid w:val="004D0C63"/>
    <w:rsid w:val="004D1002"/>
    <w:rsid w:val="004D1A3C"/>
    <w:rsid w:val="004D2D2E"/>
    <w:rsid w:val="004D4667"/>
    <w:rsid w:val="004D4760"/>
    <w:rsid w:val="004D4C43"/>
    <w:rsid w:val="004D5892"/>
    <w:rsid w:val="004D5BE0"/>
    <w:rsid w:val="004D5D4F"/>
    <w:rsid w:val="004D637F"/>
    <w:rsid w:val="004D6FF0"/>
    <w:rsid w:val="004D709F"/>
    <w:rsid w:val="004D7C78"/>
    <w:rsid w:val="004E02AD"/>
    <w:rsid w:val="004E04C8"/>
    <w:rsid w:val="004E0663"/>
    <w:rsid w:val="004E13E9"/>
    <w:rsid w:val="004E1410"/>
    <w:rsid w:val="004E1522"/>
    <w:rsid w:val="004E1866"/>
    <w:rsid w:val="004E1C8F"/>
    <w:rsid w:val="004E29DA"/>
    <w:rsid w:val="004E396B"/>
    <w:rsid w:val="004E3B32"/>
    <w:rsid w:val="004E3C71"/>
    <w:rsid w:val="004E3F29"/>
    <w:rsid w:val="004E4278"/>
    <w:rsid w:val="004E442A"/>
    <w:rsid w:val="004E5B8F"/>
    <w:rsid w:val="004E5DEA"/>
    <w:rsid w:val="004E652B"/>
    <w:rsid w:val="004E6C09"/>
    <w:rsid w:val="004F180A"/>
    <w:rsid w:val="004F2840"/>
    <w:rsid w:val="004F3A3D"/>
    <w:rsid w:val="004F3E28"/>
    <w:rsid w:val="004F3F1E"/>
    <w:rsid w:val="004F470D"/>
    <w:rsid w:val="004F478E"/>
    <w:rsid w:val="004F51D4"/>
    <w:rsid w:val="004F5CED"/>
    <w:rsid w:val="004F690C"/>
    <w:rsid w:val="004F6C15"/>
    <w:rsid w:val="004F70DA"/>
    <w:rsid w:val="004F7837"/>
    <w:rsid w:val="004F7947"/>
    <w:rsid w:val="004F7D6B"/>
    <w:rsid w:val="004F7DE7"/>
    <w:rsid w:val="00500274"/>
    <w:rsid w:val="00500305"/>
    <w:rsid w:val="00500900"/>
    <w:rsid w:val="00500BF3"/>
    <w:rsid w:val="00500CC3"/>
    <w:rsid w:val="0050104D"/>
    <w:rsid w:val="00501450"/>
    <w:rsid w:val="00501652"/>
    <w:rsid w:val="0050279A"/>
    <w:rsid w:val="00503125"/>
    <w:rsid w:val="005036D5"/>
    <w:rsid w:val="00503BFA"/>
    <w:rsid w:val="0050469D"/>
    <w:rsid w:val="005053DC"/>
    <w:rsid w:val="0050582F"/>
    <w:rsid w:val="005058B5"/>
    <w:rsid w:val="00505C81"/>
    <w:rsid w:val="005062B6"/>
    <w:rsid w:val="005067E7"/>
    <w:rsid w:val="005068C7"/>
    <w:rsid w:val="005072B5"/>
    <w:rsid w:val="0051044D"/>
    <w:rsid w:val="00510810"/>
    <w:rsid w:val="00510A76"/>
    <w:rsid w:val="005116B2"/>
    <w:rsid w:val="00511961"/>
    <w:rsid w:val="00512D0C"/>
    <w:rsid w:val="00512D8D"/>
    <w:rsid w:val="005130C6"/>
    <w:rsid w:val="00513A99"/>
    <w:rsid w:val="00513CF5"/>
    <w:rsid w:val="005143FC"/>
    <w:rsid w:val="00515092"/>
    <w:rsid w:val="00516409"/>
    <w:rsid w:val="005171CA"/>
    <w:rsid w:val="005204DB"/>
    <w:rsid w:val="005205A2"/>
    <w:rsid w:val="0052070E"/>
    <w:rsid w:val="005211FB"/>
    <w:rsid w:val="005215A8"/>
    <w:rsid w:val="00522B48"/>
    <w:rsid w:val="00523B6E"/>
    <w:rsid w:val="00523CD5"/>
    <w:rsid w:val="005244A8"/>
    <w:rsid w:val="00524ABD"/>
    <w:rsid w:val="00524D0D"/>
    <w:rsid w:val="00524E2D"/>
    <w:rsid w:val="005251BF"/>
    <w:rsid w:val="00525612"/>
    <w:rsid w:val="005256BF"/>
    <w:rsid w:val="00525ADD"/>
    <w:rsid w:val="00525C5A"/>
    <w:rsid w:val="00527784"/>
    <w:rsid w:val="00530B5E"/>
    <w:rsid w:val="00530C49"/>
    <w:rsid w:val="00531BE7"/>
    <w:rsid w:val="0053248B"/>
    <w:rsid w:val="00532B26"/>
    <w:rsid w:val="00532DAC"/>
    <w:rsid w:val="0053337E"/>
    <w:rsid w:val="005335FC"/>
    <w:rsid w:val="00533EA2"/>
    <w:rsid w:val="00533FA4"/>
    <w:rsid w:val="0053402D"/>
    <w:rsid w:val="00535176"/>
    <w:rsid w:val="005355CF"/>
    <w:rsid w:val="00535606"/>
    <w:rsid w:val="005357E2"/>
    <w:rsid w:val="00535B15"/>
    <w:rsid w:val="00535BA7"/>
    <w:rsid w:val="00535F4F"/>
    <w:rsid w:val="00536C52"/>
    <w:rsid w:val="00536FE7"/>
    <w:rsid w:val="00537897"/>
    <w:rsid w:val="00537E4C"/>
    <w:rsid w:val="0054084D"/>
    <w:rsid w:val="005408CD"/>
    <w:rsid w:val="00540F71"/>
    <w:rsid w:val="00541D8C"/>
    <w:rsid w:val="00541E81"/>
    <w:rsid w:val="00542A56"/>
    <w:rsid w:val="0054454E"/>
    <w:rsid w:val="00544717"/>
    <w:rsid w:val="005458AE"/>
    <w:rsid w:val="0054591C"/>
    <w:rsid w:val="005463BA"/>
    <w:rsid w:val="00546ECF"/>
    <w:rsid w:val="00547009"/>
    <w:rsid w:val="00547333"/>
    <w:rsid w:val="005500C2"/>
    <w:rsid w:val="00550521"/>
    <w:rsid w:val="00550D7B"/>
    <w:rsid w:val="005510E7"/>
    <w:rsid w:val="0055156F"/>
    <w:rsid w:val="00551B59"/>
    <w:rsid w:val="005522BA"/>
    <w:rsid w:val="005522FA"/>
    <w:rsid w:val="0055264E"/>
    <w:rsid w:val="00552A44"/>
    <w:rsid w:val="005537D3"/>
    <w:rsid w:val="00553C6F"/>
    <w:rsid w:val="00554869"/>
    <w:rsid w:val="0055488C"/>
    <w:rsid w:val="005550E3"/>
    <w:rsid w:val="005553FF"/>
    <w:rsid w:val="005554EB"/>
    <w:rsid w:val="005568AA"/>
    <w:rsid w:val="00556984"/>
    <w:rsid w:val="005573FF"/>
    <w:rsid w:val="00557B96"/>
    <w:rsid w:val="00557D17"/>
    <w:rsid w:val="00560DB2"/>
    <w:rsid w:val="0056179D"/>
    <w:rsid w:val="005619AC"/>
    <w:rsid w:val="00561CDE"/>
    <w:rsid w:val="00562AE2"/>
    <w:rsid w:val="00562FF8"/>
    <w:rsid w:val="005630F7"/>
    <w:rsid w:val="0056374A"/>
    <w:rsid w:val="005645F1"/>
    <w:rsid w:val="0056494A"/>
    <w:rsid w:val="00564A0E"/>
    <w:rsid w:val="0056505B"/>
    <w:rsid w:val="0056537C"/>
    <w:rsid w:val="00565840"/>
    <w:rsid w:val="005658BE"/>
    <w:rsid w:val="00565949"/>
    <w:rsid w:val="00566671"/>
    <w:rsid w:val="005666C8"/>
    <w:rsid w:val="00566CE6"/>
    <w:rsid w:val="00566E97"/>
    <w:rsid w:val="0056720B"/>
    <w:rsid w:val="005676B3"/>
    <w:rsid w:val="00567AC7"/>
    <w:rsid w:val="00567CA8"/>
    <w:rsid w:val="00567F82"/>
    <w:rsid w:val="00571059"/>
    <w:rsid w:val="00572091"/>
    <w:rsid w:val="00572866"/>
    <w:rsid w:val="00574C63"/>
    <w:rsid w:val="00574E2D"/>
    <w:rsid w:val="005758BE"/>
    <w:rsid w:val="005758DC"/>
    <w:rsid w:val="005760B3"/>
    <w:rsid w:val="0057624C"/>
    <w:rsid w:val="005763D9"/>
    <w:rsid w:val="0057680D"/>
    <w:rsid w:val="00577764"/>
    <w:rsid w:val="00577873"/>
    <w:rsid w:val="00580205"/>
    <w:rsid w:val="0058078A"/>
    <w:rsid w:val="00580986"/>
    <w:rsid w:val="005817D8"/>
    <w:rsid w:val="00581C46"/>
    <w:rsid w:val="00582279"/>
    <w:rsid w:val="00582552"/>
    <w:rsid w:val="0058274A"/>
    <w:rsid w:val="00582DC3"/>
    <w:rsid w:val="00583026"/>
    <w:rsid w:val="005832D0"/>
    <w:rsid w:val="005835CE"/>
    <w:rsid w:val="00583B46"/>
    <w:rsid w:val="00584398"/>
    <w:rsid w:val="00584667"/>
    <w:rsid w:val="00584891"/>
    <w:rsid w:val="00584CFB"/>
    <w:rsid w:val="00585B76"/>
    <w:rsid w:val="005860B0"/>
    <w:rsid w:val="00586F61"/>
    <w:rsid w:val="00587460"/>
    <w:rsid w:val="005879D1"/>
    <w:rsid w:val="00587DBF"/>
    <w:rsid w:val="00590292"/>
    <w:rsid w:val="005902A7"/>
    <w:rsid w:val="0059039B"/>
    <w:rsid w:val="00590536"/>
    <w:rsid w:val="005913A6"/>
    <w:rsid w:val="00591BE8"/>
    <w:rsid w:val="00592312"/>
    <w:rsid w:val="0059422F"/>
    <w:rsid w:val="005947C6"/>
    <w:rsid w:val="00594B06"/>
    <w:rsid w:val="00594D9B"/>
    <w:rsid w:val="00595160"/>
    <w:rsid w:val="0059569A"/>
    <w:rsid w:val="00595F51"/>
    <w:rsid w:val="00596156"/>
    <w:rsid w:val="005961FF"/>
    <w:rsid w:val="0059749A"/>
    <w:rsid w:val="005974E7"/>
    <w:rsid w:val="005974F1"/>
    <w:rsid w:val="00597575"/>
    <w:rsid w:val="00597C56"/>
    <w:rsid w:val="00597E0A"/>
    <w:rsid w:val="005A0A53"/>
    <w:rsid w:val="005A11A6"/>
    <w:rsid w:val="005A1523"/>
    <w:rsid w:val="005A181F"/>
    <w:rsid w:val="005A18BE"/>
    <w:rsid w:val="005A1FD1"/>
    <w:rsid w:val="005A2843"/>
    <w:rsid w:val="005A3361"/>
    <w:rsid w:val="005A3D41"/>
    <w:rsid w:val="005A3F48"/>
    <w:rsid w:val="005A5B2B"/>
    <w:rsid w:val="005A5F58"/>
    <w:rsid w:val="005A6069"/>
    <w:rsid w:val="005A6AEB"/>
    <w:rsid w:val="005A6DD5"/>
    <w:rsid w:val="005A6F8A"/>
    <w:rsid w:val="005A7BE3"/>
    <w:rsid w:val="005B023D"/>
    <w:rsid w:val="005B0F10"/>
    <w:rsid w:val="005B152C"/>
    <w:rsid w:val="005B216D"/>
    <w:rsid w:val="005B307F"/>
    <w:rsid w:val="005B30E7"/>
    <w:rsid w:val="005B35E1"/>
    <w:rsid w:val="005B4B48"/>
    <w:rsid w:val="005B4E24"/>
    <w:rsid w:val="005B50B5"/>
    <w:rsid w:val="005B5257"/>
    <w:rsid w:val="005B60DE"/>
    <w:rsid w:val="005B69EB"/>
    <w:rsid w:val="005B6CB7"/>
    <w:rsid w:val="005B6E23"/>
    <w:rsid w:val="005B6F73"/>
    <w:rsid w:val="005B707D"/>
    <w:rsid w:val="005B7A05"/>
    <w:rsid w:val="005B7BF4"/>
    <w:rsid w:val="005C008F"/>
    <w:rsid w:val="005C0169"/>
    <w:rsid w:val="005C157F"/>
    <w:rsid w:val="005C1853"/>
    <w:rsid w:val="005C1A3F"/>
    <w:rsid w:val="005C2589"/>
    <w:rsid w:val="005C2C40"/>
    <w:rsid w:val="005C3733"/>
    <w:rsid w:val="005C3D94"/>
    <w:rsid w:val="005C3FD6"/>
    <w:rsid w:val="005C454A"/>
    <w:rsid w:val="005C4D08"/>
    <w:rsid w:val="005C4FE1"/>
    <w:rsid w:val="005C5703"/>
    <w:rsid w:val="005C5A87"/>
    <w:rsid w:val="005C5B36"/>
    <w:rsid w:val="005C65C8"/>
    <w:rsid w:val="005C6C85"/>
    <w:rsid w:val="005C7B00"/>
    <w:rsid w:val="005C7F7F"/>
    <w:rsid w:val="005C7F83"/>
    <w:rsid w:val="005D08E3"/>
    <w:rsid w:val="005D12E5"/>
    <w:rsid w:val="005D15AB"/>
    <w:rsid w:val="005D1758"/>
    <w:rsid w:val="005D18CD"/>
    <w:rsid w:val="005D1987"/>
    <w:rsid w:val="005D1B61"/>
    <w:rsid w:val="005D1C31"/>
    <w:rsid w:val="005D21C8"/>
    <w:rsid w:val="005D2486"/>
    <w:rsid w:val="005D4F0A"/>
    <w:rsid w:val="005D572C"/>
    <w:rsid w:val="005D59AC"/>
    <w:rsid w:val="005D5B6B"/>
    <w:rsid w:val="005D647A"/>
    <w:rsid w:val="005D7772"/>
    <w:rsid w:val="005D7F2C"/>
    <w:rsid w:val="005E004C"/>
    <w:rsid w:val="005E0385"/>
    <w:rsid w:val="005E1601"/>
    <w:rsid w:val="005E16D4"/>
    <w:rsid w:val="005E24C9"/>
    <w:rsid w:val="005E2715"/>
    <w:rsid w:val="005E2CEE"/>
    <w:rsid w:val="005E36B2"/>
    <w:rsid w:val="005E3C3E"/>
    <w:rsid w:val="005E4051"/>
    <w:rsid w:val="005E4BC7"/>
    <w:rsid w:val="005E655D"/>
    <w:rsid w:val="005E657A"/>
    <w:rsid w:val="005E7E6D"/>
    <w:rsid w:val="005E7EB6"/>
    <w:rsid w:val="005F18B8"/>
    <w:rsid w:val="005F1948"/>
    <w:rsid w:val="005F2B7B"/>
    <w:rsid w:val="005F300F"/>
    <w:rsid w:val="005F3862"/>
    <w:rsid w:val="005F3C01"/>
    <w:rsid w:val="005F3C10"/>
    <w:rsid w:val="005F4903"/>
    <w:rsid w:val="005F4E96"/>
    <w:rsid w:val="005F5785"/>
    <w:rsid w:val="005F5C62"/>
    <w:rsid w:val="005F6B7B"/>
    <w:rsid w:val="005F6BA6"/>
    <w:rsid w:val="005F6BC1"/>
    <w:rsid w:val="005F6BE6"/>
    <w:rsid w:val="005F6EA5"/>
    <w:rsid w:val="005F7277"/>
    <w:rsid w:val="005F7502"/>
    <w:rsid w:val="005F7701"/>
    <w:rsid w:val="005F770D"/>
    <w:rsid w:val="005F7CD1"/>
    <w:rsid w:val="0060005F"/>
    <w:rsid w:val="0060053A"/>
    <w:rsid w:val="00600DA5"/>
    <w:rsid w:val="00601343"/>
    <w:rsid w:val="00601E4C"/>
    <w:rsid w:val="00601EA8"/>
    <w:rsid w:val="00601F89"/>
    <w:rsid w:val="00602011"/>
    <w:rsid w:val="00602647"/>
    <w:rsid w:val="00602B83"/>
    <w:rsid w:val="00603051"/>
    <w:rsid w:val="00603341"/>
    <w:rsid w:val="006035A7"/>
    <w:rsid w:val="0060398F"/>
    <w:rsid w:val="006039E0"/>
    <w:rsid w:val="006044F9"/>
    <w:rsid w:val="0060463A"/>
    <w:rsid w:val="0060473A"/>
    <w:rsid w:val="006052F8"/>
    <w:rsid w:val="006058C9"/>
    <w:rsid w:val="006059EF"/>
    <w:rsid w:val="00605E85"/>
    <w:rsid w:val="006060EB"/>
    <w:rsid w:val="00606325"/>
    <w:rsid w:val="00606E0B"/>
    <w:rsid w:val="0061059F"/>
    <w:rsid w:val="00610C60"/>
    <w:rsid w:val="00611407"/>
    <w:rsid w:val="00611579"/>
    <w:rsid w:val="00611734"/>
    <w:rsid w:val="00611F3F"/>
    <w:rsid w:val="00612DD3"/>
    <w:rsid w:val="00613713"/>
    <w:rsid w:val="0061375A"/>
    <w:rsid w:val="0061396D"/>
    <w:rsid w:val="00613DAE"/>
    <w:rsid w:val="00615357"/>
    <w:rsid w:val="006158CA"/>
    <w:rsid w:val="00615E69"/>
    <w:rsid w:val="00616032"/>
    <w:rsid w:val="00616821"/>
    <w:rsid w:val="00616C97"/>
    <w:rsid w:val="00616D3A"/>
    <w:rsid w:val="00617335"/>
    <w:rsid w:val="006209F2"/>
    <w:rsid w:val="00620AAC"/>
    <w:rsid w:val="006219D3"/>
    <w:rsid w:val="00621D91"/>
    <w:rsid w:val="00623BD8"/>
    <w:rsid w:val="00623EDC"/>
    <w:rsid w:val="00623FB2"/>
    <w:rsid w:val="006247A4"/>
    <w:rsid w:val="006247BD"/>
    <w:rsid w:val="006249D7"/>
    <w:rsid w:val="00624A62"/>
    <w:rsid w:val="00624E44"/>
    <w:rsid w:val="00625272"/>
    <w:rsid w:val="006258E9"/>
    <w:rsid w:val="006273FA"/>
    <w:rsid w:val="00630362"/>
    <w:rsid w:val="00630467"/>
    <w:rsid w:val="00630550"/>
    <w:rsid w:val="006309A9"/>
    <w:rsid w:val="00630E65"/>
    <w:rsid w:val="00631054"/>
    <w:rsid w:val="00631554"/>
    <w:rsid w:val="0063198D"/>
    <w:rsid w:val="0063225B"/>
    <w:rsid w:val="006330D0"/>
    <w:rsid w:val="00633A59"/>
    <w:rsid w:val="00633B3C"/>
    <w:rsid w:val="00633B91"/>
    <w:rsid w:val="00633DAC"/>
    <w:rsid w:val="0063455A"/>
    <w:rsid w:val="00635171"/>
    <w:rsid w:val="00636231"/>
    <w:rsid w:val="00636400"/>
    <w:rsid w:val="006368C6"/>
    <w:rsid w:val="006369AA"/>
    <w:rsid w:val="00636B5F"/>
    <w:rsid w:val="00636EA2"/>
    <w:rsid w:val="00637510"/>
    <w:rsid w:val="0063792A"/>
    <w:rsid w:val="00637E1A"/>
    <w:rsid w:val="00640B11"/>
    <w:rsid w:val="0064113F"/>
    <w:rsid w:val="00641BFF"/>
    <w:rsid w:val="006427E9"/>
    <w:rsid w:val="00642DE9"/>
    <w:rsid w:val="0064370E"/>
    <w:rsid w:val="00643AC4"/>
    <w:rsid w:val="00643BB3"/>
    <w:rsid w:val="0064437A"/>
    <w:rsid w:val="00645D7A"/>
    <w:rsid w:val="00645F11"/>
    <w:rsid w:val="00646B0E"/>
    <w:rsid w:val="00646C33"/>
    <w:rsid w:val="00646CB5"/>
    <w:rsid w:val="00647117"/>
    <w:rsid w:val="00647648"/>
    <w:rsid w:val="00647967"/>
    <w:rsid w:val="006504DF"/>
    <w:rsid w:val="00650B44"/>
    <w:rsid w:val="0065234B"/>
    <w:rsid w:val="0065251D"/>
    <w:rsid w:val="0065295D"/>
    <w:rsid w:val="00652995"/>
    <w:rsid w:val="00652CAE"/>
    <w:rsid w:val="00652D20"/>
    <w:rsid w:val="00652D26"/>
    <w:rsid w:val="00652D43"/>
    <w:rsid w:val="00654215"/>
    <w:rsid w:val="0065423B"/>
    <w:rsid w:val="00654B2D"/>
    <w:rsid w:val="00654C8D"/>
    <w:rsid w:val="00655569"/>
    <w:rsid w:val="006564B4"/>
    <w:rsid w:val="00656773"/>
    <w:rsid w:val="006577BF"/>
    <w:rsid w:val="00660885"/>
    <w:rsid w:val="00660C2B"/>
    <w:rsid w:val="0066141C"/>
    <w:rsid w:val="006614D8"/>
    <w:rsid w:val="006617E8"/>
    <w:rsid w:val="00661BA0"/>
    <w:rsid w:val="00661E4A"/>
    <w:rsid w:val="00661EF3"/>
    <w:rsid w:val="00661FF3"/>
    <w:rsid w:val="00662629"/>
    <w:rsid w:val="00662C1C"/>
    <w:rsid w:val="00663841"/>
    <w:rsid w:val="00664E29"/>
    <w:rsid w:val="00665B8D"/>
    <w:rsid w:val="006665B4"/>
    <w:rsid w:val="00666736"/>
    <w:rsid w:val="00666853"/>
    <w:rsid w:val="00667175"/>
    <w:rsid w:val="00667E61"/>
    <w:rsid w:val="0067045F"/>
    <w:rsid w:val="0067379E"/>
    <w:rsid w:val="00675150"/>
    <w:rsid w:val="00675824"/>
    <w:rsid w:val="00675D77"/>
    <w:rsid w:val="006761E1"/>
    <w:rsid w:val="00676210"/>
    <w:rsid w:val="006767A5"/>
    <w:rsid w:val="00677080"/>
    <w:rsid w:val="0067790C"/>
    <w:rsid w:val="00680623"/>
    <w:rsid w:val="006818D1"/>
    <w:rsid w:val="0068197E"/>
    <w:rsid w:val="00681A91"/>
    <w:rsid w:val="00681C6D"/>
    <w:rsid w:val="00682234"/>
    <w:rsid w:val="006827CA"/>
    <w:rsid w:val="00682BB9"/>
    <w:rsid w:val="00682C8E"/>
    <w:rsid w:val="006831A0"/>
    <w:rsid w:val="00683546"/>
    <w:rsid w:val="006840A3"/>
    <w:rsid w:val="00684ADE"/>
    <w:rsid w:val="006851D5"/>
    <w:rsid w:val="006863CD"/>
    <w:rsid w:val="00686CE1"/>
    <w:rsid w:val="00687359"/>
    <w:rsid w:val="0068739F"/>
    <w:rsid w:val="006909B0"/>
    <w:rsid w:val="00690D30"/>
    <w:rsid w:val="006910BD"/>
    <w:rsid w:val="00691197"/>
    <w:rsid w:val="0069139F"/>
    <w:rsid w:val="00691C33"/>
    <w:rsid w:val="00691FC8"/>
    <w:rsid w:val="00692A65"/>
    <w:rsid w:val="0069339B"/>
    <w:rsid w:val="00693A56"/>
    <w:rsid w:val="00693B5F"/>
    <w:rsid w:val="00693CAE"/>
    <w:rsid w:val="0069405E"/>
    <w:rsid w:val="0069442A"/>
    <w:rsid w:val="006945EA"/>
    <w:rsid w:val="006952B5"/>
    <w:rsid w:val="006A0053"/>
    <w:rsid w:val="006A0074"/>
    <w:rsid w:val="006A03A4"/>
    <w:rsid w:val="006A04B6"/>
    <w:rsid w:val="006A0941"/>
    <w:rsid w:val="006A0A74"/>
    <w:rsid w:val="006A1077"/>
    <w:rsid w:val="006A1428"/>
    <w:rsid w:val="006A1494"/>
    <w:rsid w:val="006A244D"/>
    <w:rsid w:val="006A2C8F"/>
    <w:rsid w:val="006A2C98"/>
    <w:rsid w:val="006A3669"/>
    <w:rsid w:val="006A477F"/>
    <w:rsid w:val="006A4D4C"/>
    <w:rsid w:val="006A619B"/>
    <w:rsid w:val="006A6A18"/>
    <w:rsid w:val="006A7008"/>
    <w:rsid w:val="006A7C7D"/>
    <w:rsid w:val="006B0B9E"/>
    <w:rsid w:val="006B1765"/>
    <w:rsid w:val="006B231B"/>
    <w:rsid w:val="006B28FA"/>
    <w:rsid w:val="006B4A7C"/>
    <w:rsid w:val="006B5D82"/>
    <w:rsid w:val="006B5FD8"/>
    <w:rsid w:val="006B607D"/>
    <w:rsid w:val="006B61AB"/>
    <w:rsid w:val="006B61B3"/>
    <w:rsid w:val="006B7635"/>
    <w:rsid w:val="006B77AE"/>
    <w:rsid w:val="006B7F4E"/>
    <w:rsid w:val="006B7FFA"/>
    <w:rsid w:val="006C015E"/>
    <w:rsid w:val="006C0489"/>
    <w:rsid w:val="006C208E"/>
    <w:rsid w:val="006C2622"/>
    <w:rsid w:val="006C2641"/>
    <w:rsid w:val="006C2FA8"/>
    <w:rsid w:val="006C4826"/>
    <w:rsid w:val="006C4B0F"/>
    <w:rsid w:val="006C4B63"/>
    <w:rsid w:val="006C5385"/>
    <w:rsid w:val="006C5721"/>
    <w:rsid w:val="006C6165"/>
    <w:rsid w:val="006C62A8"/>
    <w:rsid w:val="006C63D5"/>
    <w:rsid w:val="006C6795"/>
    <w:rsid w:val="006C69EB"/>
    <w:rsid w:val="006C6B57"/>
    <w:rsid w:val="006C7A66"/>
    <w:rsid w:val="006D00C9"/>
    <w:rsid w:val="006D0872"/>
    <w:rsid w:val="006D0B85"/>
    <w:rsid w:val="006D1497"/>
    <w:rsid w:val="006D1BA3"/>
    <w:rsid w:val="006D20F9"/>
    <w:rsid w:val="006D21F3"/>
    <w:rsid w:val="006D23C7"/>
    <w:rsid w:val="006D2429"/>
    <w:rsid w:val="006D266D"/>
    <w:rsid w:val="006D2771"/>
    <w:rsid w:val="006D2908"/>
    <w:rsid w:val="006D341C"/>
    <w:rsid w:val="006D3BCF"/>
    <w:rsid w:val="006D42D7"/>
    <w:rsid w:val="006D441F"/>
    <w:rsid w:val="006D54CE"/>
    <w:rsid w:val="006D6A0F"/>
    <w:rsid w:val="006D6BF6"/>
    <w:rsid w:val="006D6FAD"/>
    <w:rsid w:val="006D7239"/>
    <w:rsid w:val="006D73A8"/>
    <w:rsid w:val="006E08BB"/>
    <w:rsid w:val="006E2250"/>
    <w:rsid w:val="006E24B7"/>
    <w:rsid w:val="006E32EC"/>
    <w:rsid w:val="006E357C"/>
    <w:rsid w:val="006E36B0"/>
    <w:rsid w:val="006E3FCE"/>
    <w:rsid w:val="006E4339"/>
    <w:rsid w:val="006E45F4"/>
    <w:rsid w:val="006E5B96"/>
    <w:rsid w:val="006E7424"/>
    <w:rsid w:val="006F03AC"/>
    <w:rsid w:val="006F0418"/>
    <w:rsid w:val="006F0DA1"/>
    <w:rsid w:val="006F1170"/>
    <w:rsid w:val="006F11C9"/>
    <w:rsid w:val="006F1A41"/>
    <w:rsid w:val="006F1A64"/>
    <w:rsid w:val="006F2053"/>
    <w:rsid w:val="006F2123"/>
    <w:rsid w:val="006F2C36"/>
    <w:rsid w:val="006F32D3"/>
    <w:rsid w:val="006F33E8"/>
    <w:rsid w:val="006F3582"/>
    <w:rsid w:val="006F3CB9"/>
    <w:rsid w:val="006F404C"/>
    <w:rsid w:val="006F43FB"/>
    <w:rsid w:val="006F4C34"/>
    <w:rsid w:val="007005E3"/>
    <w:rsid w:val="00700C3A"/>
    <w:rsid w:val="00700F9C"/>
    <w:rsid w:val="00701320"/>
    <w:rsid w:val="00701548"/>
    <w:rsid w:val="00701ECF"/>
    <w:rsid w:val="007021B6"/>
    <w:rsid w:val="007022AF"/>
    <w:rsid w:val="00702A2F"/>
    <w:rsid w:val="00702E18"/>
    <w:rsid w:val="00702E78"/>
    <w:rsid w:val="00702ED9"/>
    <w:rsid w:val="00702FCB"/>
    <w:rsid w:val="007039F5"/>
    <w:rsid w:val="00703B01"/>
    <w:rsid w:val="00704558"/>
    <w:rsid w:val="00704855"/>
    <w:rsid w:val="00705051"/>
    <w:rsid w:val="007051B2"/>
    <w:rsid w:val="007053F9"/>
    <w:rsid w:val="00705CA4"/>
    <w:rsid w:val="00705FAE"/>
    <w:rsid w:val="00706066"/>
    <w:rsid w:val="00706FA8"/>
    <w:rsid w:val="00706FC0"/>
    <w:rsid w:val="00707387"/>
    <w:rsid w:val="007079A6"/>
    <w:rsid w:val="00707B08"/>
    <w:rsid w:val="0071043D"/>
    <w:rsid w:val="00710CB0"/>
    <w:rsid w:val="0071111F"/>
    <w:rsid w:val="007114A2"/>
    <w:rsid w:val="007114CA"/>
    <w:rsid w:val="00711AA1"/>
    <w:rsid w:val="00711BA0"/>
    <w:rsid w:val="007124A6"/>
    <w:rsid w:val="00712C67"/>
    <w:rsid w:val="0071300F"/>
    <w:rsid w:val="00713500"/>
    <w:rsid w:val="00714C52"/>
    <w:rsid w:val="00715041"/>
    <w:rsid w:val="0071510C"/>
    <w:rsid w:val="00715593"/>
    <w:rsid w:val="00715AD8"/>
    <w:rsid w:val="00716B46"/>
    <w:rsid w:val="0071772B"/>
    <w:rsid w:val="00717796"/>
    <w:rsid w:val="007201C0"/>
    <w:rsid w:val="00720BFF"/>
    <w:rsid w:val="00720F7B"/>
    <w:rsid w:val="0072117F"/>
    <w:rsid w:val="0072199F"/>
    <w:rsid w:val="00721BEF"/>
    <w:rsid w:val="00721C03"/>
    <w:rsid w:val="007226AB"/>
    <w:rsid w:val="0072285B"/>
    <w:rsid w:val="00722AEA"/>
    <w:rsid w:val="00722E7F"/>
    <w:rsid w:val="007230BD"/>
    <w:rsid w:val="00723646"/>
    <w:rsid w:val="007239B8"/>
    <w:rsid w:val="00724012"/>
    <w:rsid w:val="00724109"/>
    <w:rsid w:val="007249F0"/>
    <w:rsid w:val="00724B43"/>
    <w:rsid w:val="00724D6C"/>
    <w:rsid w:val="00724EFA"/>
    <w:rsid w:val="00725B8B"/>
    <w:rsid w:val="00726236"/>
    <w:rsid w:val="00726635"/>
    <w:rsid w:val="00726A94"/>
    <w:rsid w:val="00726BA1"/>
    <w:rsid w:val="00726CEC"/>
    <w:rsid w:val="00726DD3"/>
    <w:rsid w:val="00726F30"/>
    <w:rsid w:val="0072796A"/>
    <w:rsid w:val="00727AFF"/>
    <w:rsid w:val="00727C39"/>
    <w:rsid w:val="00730670"/>
    <w:rsid w:val="00730AAC"/>
    <w:rsid w:val="007313EA"/>
    <w:rsid w:val="00731481"/>
    <w:rsid w:val="007328E5"/>
    <w:rsid w:val="007335CC"/>
    <w:rsid w:val="00733A6A"/>
    <w:rsid w:val="00733CE2"/>
    <w:rsid w:val="00733F67"/>
    <w:rsid w:val="007349DA"/>
    <w:rsid w:val="00734BE4"/>
    <w:rsid w:val="00735211"/>
    <w:rsid w:val="00735679"/>
    <w:rsid w:val="007356CA"/>
    <w:rsid w:val="00735773"/>
    <w:rsid w:val="007359F8"/>
    <w:rsid w:val="00735C11"/>
    <w:rsid w:val="00736469"/>
    <w:rsid w:val="00736575"/>
    <w:rsid w:val="0073689F"/>
    <w:rsid w:val="00736A27"/>
    <w:rsid w:val="00736FA9"/>
    <w:rsid w:val="00737994"/>
    <w:rsid w:val="00737E50"/>
    <w:rsid w:val="00737FD3"/>
    <w:rsid w:val="00740812"/>
    <w:rsid w:val="00741109"/>
    <w:rsid w:val="0074166B"/>
    <w:rsid w:val="00741F4A"/>
    <w:rsid w:val="007424BB"/>
    <w:rsid w:val="00742831"/>
    <w:rsid w:val="00742ABA"/>
    <w:rsid w:val="00742CA6"/>
    <w:rsid w:val="00743042"/>
    <w:rsid w:val="00743789"/>
    <w:rsid w:val="00743B91"/>
    <w:rsid w:val="00743BE7"/>
    <w:rsid w:val="00743D41"/>
    <w:rsid w:val="00743EF3"/>
    <w:rsid w:val="00744E5E"/>
    <w:rsid w:val="00744EAD"/>
    <w:rsid w:val="007454E3"/>
    <w:rsid w:val="00745D1D"/>
    <w:rsid w:val="00746161"/>
    <w:rsid w:val="00746E77"/>
    <w:rsid w:val="007506CF"/>
    <w:rsid w:val="00750A72"/>
    <w:rsid w:val="00750B02"/>
    <w:rsid w:val="00751515"/>
    <w:rsid w:val="0075160A"/>
    <w:rsid w:val="007518B3"/>
    <w:rsid w:val="00751E54"/>
    <w:rsid w:val="00752A7E"/>
    <w:rsid w:val="00753064"/>
    <w:rsid w:val="00753757"/>
    <w:rsid w:val="00753B93"/>
    <w:rsid w:val="00753F17"/>
    <w:rsid w:val="00754082"/>
    <w:rsid w:val="007540E5"/>
    <w:rsid w:val="00754D62"/>
    <w:rsid w:val="00754EDE"/>
    <w:rsid w:val="00755F32"/>
    <w:rsid w:val="007565AE"/>
    <w:rsid w:val="00756909"/>
    <w:rsid w:val="00756DDE"/>
    <w:rsid w:val="0075784A"/>
    <w:rsid w:val="0075794B"/>
    <w:rsid w:val="00757BB9"/>
    <w:rsid w:val="00761373"/>
    <w:rsid w:val="00761EA2"/>
    <w:rsid w:val="007626FE"/>
    <w:rsid w:val="007628F8"/>
    <w:rsid w:val="0076290D"/>
    <w:rsid w:val="00762A82"/>
    <w:rsid w:val="00762E80"/>
    <w:rsid w:val="00763217"/>
    <w:rsid w:val="00763BE1"/>
    <w:rsid w:val="00763DF1"/>
    <w:rsid w:val="0076469F"/>
    <w:rsid w:val="00764E94"/>
    <w:rsid w:val="00765154"/>
    <w:rsid w:val="00765555"/>
    <w:rsid w:val="0076583E"/>
    <w:rsid w:val="00765A0D"/>
    <w:rsid w:val="0076603D"/>
    <w:rsid w:val="007660C2"/>
    <w:rsid w:val="007662C0"/>
    <w:rsid w:val="007662F3"/>
    <w:rsid w:val="00766390"/>
    <w:rsid w:val="00766609"/>
    <w:rsid w:val="00770101"/>
    <w:rsid w:val="00770A5D"/>
    <w:rsid w:val="007715A5"/>
    <w:rsid w:val="00771F95"/>
    <w:rsid w:val="00772586"/>
    <w:rsid w:val="00773554"/>
    <w:rsid w:val="007738D6"/>
    <w:rsid w:val="00773EEC"/>
    <w:rsid w:val="00773FF0"/>
    <w:rsid w:val="00774C9E"/>
    <w:rsid w:val="00774DCF"/>
    <w:rsid w:val="00775078"/>
    <w:rsid w:val="007766C6"/>
    <w:rsid w:val="00776D98"/>
    <w:rsid w:val="007775A9"/>
    <w:rsid w:val="00777EAC"/>
    <w:rsid w:val="0078053F"/>
    <w:rsid w:val="00781153"/>
    <w:rsid w:val="00781512"/>
    <w:rsid w:val="00782EA3"/>
    <w:rsid w:val="00782FD0"/>
    <w:rsid w:val="00783935"/>
    <w:rsid w:val="00783E0D"/>
    <w:rsid w:val="00784062"/>
    <w:rsid w:val="00784A74"/>
    <w:rsid w:val="00784AC7"/>
    <w:rsid w:val="007861E5"/>
    <w:rsid w:val="00786DAD"/>
    <w:rsid w:val="00786F50"/>
    <w:rsid w:val="00787153"/>
    <w:rsid w:val="0078757E"/>
    <w:rsid w:val="0078782B"/>
    <w:rsid w:val="00787E14"/>
    <w:rsid w:val="00790512"/>
    <w:rsid w:val="007905F4"/>
    <w:rsid w:val="00790780"/>
    <w:rsid w:val="00790BA6"/>
    <w:rsid w:val="00790BE4"/>
    <w:rsid w:val="00790CC2"/>
    <w:rsid w:val="00790E09"/>
    <w:rsid w:val="007914D9"/>
    <w:rsid w:val="00791D45"/>
    <w:rsid w:val="00793B38"/>
    <w:rsid w:val="00793E4C"/>
    <w:rsid w:val="007944B6"/>
    <w:rsid w:val="00794AB5"/>
    <w:rsid w:val="00794D1B"/>
    <w:rsid w:val="00795169"/>
    <w:rsid w:val="00795AFE"/>
    <w:rsid w:val="00795BBC"/>
    <w:rsid w:val="0079702D"/>
    <w:rsid w:val="00797638"/>
    <w:rsid w:val="007976D6"/>
    <w:rsid w:val="00797719"/>
    <w:rsid w:val="00797DAF"/>
    <w:rsid w:val="00797F09"/>
    <w:rsid w:val="007A0060"/>
    <w:rsid w:val="007A0E1C"/>
    <w:rsid w:val="007A13AE"/>
    <w:rsid w:val="007A14FD"/>
    <w:rsid w:val="007A1C90"/>
    <w:rsid w:val="007A262E"/>
    <w:rsid w:val="007A282C"/>
    <w:rsid w:val="007A2C42"/>
    <w:rsid w:val="007A3312"/>
    <w:rsid w:val="007A3AEA"/>
    <w:rsid w:val="007A3D6E"/>
    <w:rsid w:val="007A41D4"/>
    <w:rsid w:val="007A5816"/>
    <w:rsid w:val="007A5B13"/>
    <w:rsid w:val="007A5C8C"/>
    <w:rsid w:val="007A62CA"/>
    <w:rsid w:val="007A6699"/>
    <w:rsid w:val="007A6E92"/>
    <w:rsid w:val="007A796E"/>
    <w:rsid w:val="007A7D7B"/>
    <w:rsid w:val="007B0D85"/>
    <w:rsid w:val="007B0F36"/>
    <w:rsid w:val="007B186C"/>
    <w:rsid w:val="007B1E8B"/>
    <w:rsid w:val="007B27A5"/>
    <w:rsid w:val="007B2D00"/>
    <w:rsid w:val="007B34DB"/>
    <w:rsid w:val="007B3686"/>
    <w:rsid w:val="007B38B6"/>
    <w:rsid w:val="007B44B0"/>
    <w:rsid w:val="007B45D1"/>
    <w:rsid w:val="007B461F"/>
    <w:rsid w:val="007B4651"/>
    <w:rsid w:val="007B4C7F"/>
    <w:rsid w:val="007B5200"/>
    <w:rsid w:val="007B52DE"/>
    <w:rsid w:val="007B5385"/>
    <w:rsid w:val="007B578E"/>
    <w:rsid w:val="007B5CF5"/>
    <w:rsid w:val="007B6CF7"/>
    <w:rsid w:val="007B6D95"/>
    <w:rsid w:val="007B706A"/>
    <w:rsid w:val="007B759A"/>
    <w:rsid w:val="007B7C26"/>
    <w:rsid w:val="007B7ED2"/>
    <w:rsid w:val="007C01A1"/>
    <w:rsid w:val="007C103C"/>
    <w:rsid w:val="007C21AD"/>
    <w:rsid w:val="007C2436"/>
    <w:rsid w:val="007C273D"/>
    <w:rsid w:val="007C2FBE"/>
    <w:rsid w:val="007C2FEB"/>
    <w:rsid w:val="007C41CE"/>
    <w:rsid w:val="007C4E3E"/>
    <w:rsid w:val="007C533C"/>
    <w:rsid w:val="007C5AAF"/>
    <w:rsid w:val="007C5C87"/>
    <w:rsid w:val="007C6E92"/>
    <w:rsid w:val="007C7147"/>
    <w:rsid w:val="007C72A6"/>
    <w:rsid w:val="007C7682"/>
    <w:rsid w:val="007C7F11"/>
    <w:rsid w:val="007D099E"/>
    <w:rsid w:val="007D0BB9"/>
    <w:rsid w:val="007D103E"/>
    <w:rsid w:val="007D118A"/>
    <w:rsid w:val="007D2282"/>
    <w:rsid w:val="007D285B"/>
    <w:rsid w:val="007D3665"/>
    <w:rsid w:val="007D3D62"/>
    <w:rsid w:val="007D3ECB"/>
    <w:rsid w:val="007D4938"/>
    <w:rsid w:val="007D57E5"/>
    <w:rsid w:val="007D5A3A"/>
    <w:rsid w:val="007D6633"/>
    <w:rsid w:val="007D73BA"/>
    <w:rsid w:val="007D7608"/>
    <w:rsid w:val="007D7C75"/>
    <w:rsid w:val="007E09B9"/>
    <w:rsid w:val="007E0A01"/>
    <w:rsid w:val="007E0A0D"/>
    <w:rsid w:val="007E1101"/>
    <w:rsid w:val="007E181A"/>
    <w:rsid w:val="007E317D"/>
    <w:rsid w:val="007E4450"/>
    <w:rsid w:val="007E45AD"/>
    <w:rsid w:val="007E50C4"/>
    <w:rsid w:val="007E6321"/>
    <w:rsid w:val="007E66DC"/>
    <w:rsid w:val="007E7370"/>
    <w:rsid w:val="007F0281"/>
    <w:rsid w:val="007F043E"/>
    <w:rsid w:val="007F0704"/>
    <w:rsid w:val="007F07C7"/>
    <w:rsid w:val="007F0A51"/>
    <w:rsid w:val="007F0E00"/>
    <w:rsid w:val="007F1651"/>
    <w:rsid w:val="007F387C"/>
    <w:rsid w:val="007F3A8A"/>
    <w:rsid w:val="007F411B"/>
    <w:rsid w:val="007F4C9F"/>
    <w:rsid w:val="007F5C24"/>
    <w:rsid w:val="007F700B"/>
    <w:rsid w:val="007F70BC"/>
    <w:rsid w:val="007F74E9"/>
    <w:rsid w:val="007F7BB1"/>
    <w:rsid w:val="008004E5"/>
    <w:rsid w:val="0080078E"/>
    <w:rsid w:val="008013E5"/>
    <w:rsid w:val="008014ED"/>
    <w:rsid w:val="00801C04"/>
    <w:rsid w:val="00801E4B"/>
    <w:rsid w:val="00801E69"/>
    <w:rsid w:val="00802BDC"/>
    <w:rsid w:val="00802F99"/>
    <w:rsid w:val="00803A76"/>
    <w:rsid w:val="00803DCE"/>
    <w:rsid w:val="00803DEF"/>
    <w:rsid w:val="008049D3"/>
    <w:rsid w:val="00804B7E"/>
    <w:rsid w:val="00804EFB"/>
    <w:rsid w:val="0080631A"/>
    <w:rsid w:val="00806A66"/>
    <w:rsid w:val="00806FE6"/>
    <w:rsid w:val="008070F7"/>
    <w:rsid w:val="00807A0C"/>
    <w:rsid w:val="00807C87"/>
    <w:rsid w:val="00807F6F"/>
    <w:rsid w:val="00807FDF"/>
    <w:rsid w:val="00810485"/>
    <w:rsid w:val="00810EDB"/>
    <w:rsid w:val="00810F93"/>
    <w:rsid w:val="00811581"/>
    <w:rsid w:val="00812452"/>
    <w:rsid w:val="00812476"/>
    <w:rsid w:val="00812B7D"/>
    <w:rsid w:val="00812CE0"/>
    <w:rsid w:val="00812D1F"/>
    <w:rsid w:val="00812E86"/>
    <w:rsid w:val="0081310F"/>
    <w:rsid w:val="0081496A"/>
    <w:rsid w:val="00814976"/>
    <w:rsid w:val="00814B71"/>
    <w:rsid w:val="00814C52"/>
    <w:rsid w:val="00814C65"/>
    <w:rsid w:val="00814DED"/>
    <w:rsid w:val="008156E2"/>
    <w:rsid w:val="00815D5F"/>
    <w:rsid w:val="0081601D"/>
    <w:rsid w:val="0081636F"/>
    <w:rsid w:val="00817B15"/>
    <w:rsid w:val="0082016C"/>
    <w:rsid w:val="00820B0F"/>
    <w:rsid w:val="00820C05"/>
    <w:rsid w:val="008211C0"/>
    <w:rsid w:val="008215B9"/>
    <w:rsid w:val="0082215E"/>
    <w:rsid w:val="008232BA"/>
    <w:rsid w:val="0082411A"/>
    <w:rsid w:val="008257DD"/>
    <w:rsid w:val="00825B00"/>
    <w:rsid w:val="00825E7E"/>
    <w:rsid w:val="0082668B"/>
    <w:rsid w:val="00826B7A"/>
    <w:rsid w:val="00826BCA"/>
    <w:rsid w:val="00826D2F"/>
    <w:rsid w:val="00827719"/>
    <w:rsid w:val="008301D0"/>
    <w:rsid w:val="008303DF"/>
    <w:rsid w:val="00830441"/>
    <w:rsid w:val="008307B0"/>
    <w:rsid w:val="00830D8E"/>
    <w:rsid w:val="00830DEA"/>
    <w:rsid w:val="00830EA0"/>
    <w:rsid w:val="00831ACA"/>
    <w:rsid w:val="00831AF8"/>
    <w:rsid w:val="008325DB"/>
    <w:rsid w:val="00832870"/>
    <w:rsid w:val="0083302E"/>
    <w:rsid w:val="0083382A"/>
    <w:rsid w:val="00834D3F"/>
    <w:rsid w:val="0083536C"/>
    <w:rsid w:val="00835645"/>
    <w:rsid w:val="00835C82"/>
    <w:rsid w:val="00835D1D"/>
    <w:rsid w:val="00836449"/>
    <w:rsid w:val="00836FAB"/>
    <w:rsid w:val="0083789C"/>
    <w:rsid w:val="00840A3F"/>
    <w:rsid w:val="00841184"/>
    <w:rsid w:val="008415CD"/>
    <w:rsid w:val="00841982"/>
    <w:rsid w:val="00842A80"/>
    <w:rsid w:val="00842C26"/>
    <w:rsid w:val="008438F6"/>
    <w:rsid w:val="0084397C"/>
    <w:rsid w:val="00845826"/>
    <w:rsid w:val="00845F41"/>
    <w:rsid w:val="0084683C"/>
    <w:rsid w:val="00846CD9"/>
    <w:rsid w:val="00847BF8"/>
    <w:rsid w:val="008502CA"/>
    <w:rsid w:val="00850ADE"/>
    <w:rsid w:val="00850F91"/>
    <w:rsid w:val="00851448"/>
    <w:rsid w:val="00851579"/>
    <w:rsid w:val="00851591"/>
    <w:rsid w:val="00851A62"/>
    <w:rsid w:val="00851D84"/>
    <w:rsid w:val="00852266"/>
    <w:rsid w:val="008526FB"/>
    <w:rsid w:val="00852945"/>
    <w:rsid w:val="00852C73"/>
    <w:rsid w:val="00852D2C"/>
    <w:rsid w:val="008535B8"/>
    <w:rsid w:val="00853A0C"/>
    <w:rsid w:val="0085400C"/>
    <w:rsid w:val="00854408"/>
    <w:rsid w:val="00854AF7"/>
    <w:rsid w:val="00854DAB"/>
    <w:rsid w:val="0085527D"/>
    <w:rsid w:val="008552F2"/>
    <w:rsid w:val="00855D59"/>
    <w:rsid w:val="00855E56"/>
    <w:rsid w:val="00856095"/>
    <w:rsid w:val="00856598"/>
    <w:rsid w:val="008565DE"/>
    <w:rsid w:val="00856C5F"/>
    <w:rsid w:val="00856F86"/>
    <w:rsid w:val="008576CD"/>
    <w:rsid w:val="00857A45"/>
    <w:rsid w:val="00860714"/>
    <w:rsid w:val="008609F1"/>
    <w:rsid w:val="00861173"/>
    <w:rsid w:val="00861EB5"/>
    <w:rsid w:val="00862F7A"/>
    <w:rsid w:val="008636B5"/>
    <w:rsid w:val="0086379A"/>
    <w:rsid w:val="008642C1"/>
    <w:rsid w:val="0086442A"/>
    <w:rsid w:val="00864ABD"/>
    <w:rsid w:val="008650B8"/>
    <w:rsid w:val="00865CC3"/>
    <w:rsid w:val="00866807"/>
    <w:rsid w:val="00867052"/>
    <w:rsid w:val="008672AB"/>
    <w:rsid w:val="00867BC8"/>
    <w:rsid w:val="008704F7"/>
    <w:rsid w:val="008705B0"/>
    <w:rsid w:val="00870BFD"/>
    <w:rsid w:val="00871031"/>
    <w:rsid w:val="00871391"/>
    <w:rsid w:val="008717A2"/>
    <w:rsid w:val="00871ACD"/>
    <w:rsid w:val="00871FCB"/>
    <w:rsid w:val="0087207F"/>
    <w:rsid w:val="0087346A"/>
    <w:rsid w:val="008734CB"/>
    <w:rsid w:val="00873BA9"/>
    <w:rsid w:val="00874B10"/>
    <w:rsid w:val="00874D06"/>
    <w:rsid w:val="00876409"/>
    <w:rsid w:val="00876658"/>
    <w:rsid w:val="0087689F"/>
    <w:rsid w:val="00877D4D"/>
    <w:rsid w:val="00877FE1"/>
    <w:rsid w:val="0088015D"/>
    <w:rsid w:val="008806FB"/>
    <w:rsid w:val="00880AC7"/>
    <w:rsid w:val="00880BC0"/>
    <w:rsid w:val="00880D0D"/>
    <w:rsid w:val="00881068"/>
    <w:rsid w:val="00881F16"/>
    <w:rsid w:val="00882D22"/>
    <w:rsid w:val="00882DF2"/>
    <w:rsid w:val="00883A2C"/>
    <w:rsid w:val="00883C14"/>
    <w:rsid w:val="00883FEE"/>
    <w:rsid w:val="00884662"/>
    <w:rsid w:val="0088490A"/>
    <w:rsid w:val="00884C99"/>
    <w:rsid w:val="00884EEB"/>
    <w:rsid w:val="008856BD"/>
    <w:rsid w:val="00885729"/>
    <w:rsid w:val="008859D4"/>
    <w:rsid w:val="00885E18"/>
    <w:rsid w:val="008865AC"/>
    <w:rsid w:val="00887D7B"/>
    <w:rsid w:val="00890449"/>
    <w:rsid w:val="008905D0"/>
    <w:rsid w:val="008906A7"/>
    <w:rsid w:val="00890798"/>
    <w:rsid w:val="008909D1"/>
    <w:rsid w:val="00890CD0"/>
    <w:rsid w:val="00890F21"/>
    <w:rsid w:val="00893100"/>
    <w:rsid w:val="008935B5"/>
    <w:rsid w:val="00893A37"/>
    <w:rsid w:val="0089419C"/>
    <w:rsid w:val="008946EF"/>
    <w:rsid w:val="008966A3"/>
    <w:rsid w:val="008968DA"/>
    <w:rsid w:val="00896D45"/>
    <w:rsid w:val="00896FEC"/>
    <w:rsid w:val="00897157"/>
    <w:rsid w:val="008973D8"/>
    <w:rsid w:val="008973E0"/>
    <w:rsid w:val="00897689"/>
    <w:rsid w:val="008A0CED"/>
    <w:rsid w:val="008A19EF"/>
    <w:rsid w:val="008A1CB2"/>
    <w:rsid w:val="008A3403"/>
    <w:rsid w:val="008A35E1"/>
    <w:rsid w:val="008A397D"/>
    <w:rsid w:val="008A43B0"/>
    <w:rsid w:val="008A4752"/>
    <w:rsid w:val="008A7152"/>
    <w:rsid w:val="008A7D15"/>
    <w:rsid w:val="008B0970"/>
    <w:rsid w:val="008B19CB"/>
    <w:rsid w:val="008B2058"/>
    <w:rsid w:val="008B2D1E"/>
    <w:rsid w:val="008B3271"/>
    <w:rsid w:val="008B3450"/>
    <w:rsid w:val="008B3FE3"/>
    <w:rsid w:val="008B4D52"/>
    <w:rsid w:val="008B5229"/>
    <w:rsid w:val="008B558B"/>
    <w:rsid w:val="008B5876"/>
    <w:rsid w:val="008B5BC9"/>
    <w:rsid w:val="008B5DFA"/>
    <w:rsid w:val="008B749C"/>
    <w:rsid w:val="008C00D1"/>
    <w:rsid w:val="008C029A"/>
    <w:rsid w:val="008C09D3"/>
    <w:rsid w:val="008C13FF"/>
    <w:rsid w:val="008C164C"/>
    <w:rsid w:val="008C1BC2"/>
    <w:rsid w:val="008C26D7"/>
    <w:rsid w:val="008C2AE8"/>
    <w:rsid w:val="008C36BC"/>
    <w:rsid w:val="008C4CA9"/>
    <w:rsid w:val="008C54EB"/>
    <w:rsid w:val="008C5698"/>
    <w:rsid w:val="008C5754"/>
    <w:rsid w:val="008C6F9C"/>
    <w:rsid w:val="008C6FFC"/>
    <w:rsid w:val="008C718F"/>
    <w:rsid w:val="008C7498"/>
    <w:rsid w:val="008C7CD6"/>
    <w:rsid w:val="008C7DBD"/>
    <w:rsid w:val="008D0E54"/>
    <w:rsid w:val="008D0F0E"/>
    <w:rsid w:val="008D1059"/>
    <w:rsid w:val="008D1ADD"/>
    <w:rsid w:val="008D23F4"/>
    <w:rsid w:val="008D2A3D"/>
    <w:rsid w:val="008D2D3B"/>
    <w:rsid w:val="008D3024"/>
    <w:rsid w:val="008D32A0"/>
    <w:rsid w:val="008D3601"/>
    <w:rsid w:val="008D3F68"/>
    <w:rsid w:val="008D4236"/>
    <w:rsid w:val="008D4471"/>
    <w:rsid w:val="008D4C3D"/>
    <w:rsid w:val="008D4F38"/>
    <w:rsid w:val="008D56F2"/>
    <w:rsid w:val="008D61DB"/>
    <w:rsid w:val="008D677E"/>
    <w:rsid w:val="008D6AD3"/>
    <w:rsid w:val="008D6B08"/>
    <w:rsid w:val="008D75EF"/>
    <w:rsid w:val="008D7B00"/>
    <w:rsid w:val="008E0EAF"/>
    <w:rsid w:val="008E16CE"/>
    <w:rsid w:val="008E1800"/>
    <w:rsid w:val="008E1B55"/>
    <w:rsid w:val="008E1F83"/>
    <w:rsid w:val="008E2147"/>
    <w:rsid w:val="008E2593"/>
    <w:rsid w:val="008E3DDE"/>
    <w:rsid w:val="008E4202"/>
    <w:rsid w:val="008E4E96"/>
    <w:rsid w:val="008E539A"/>
    <w:rsid w:val="008E6242"/>
    <w:rsid w:val="008E7943"/>
    <w:rsid w:val="008F1075"/>
    <w:rsid w:val="008F1101"/>
    <w:rsid w:val="008F1444"/>
    <w:rsid w:val="008F32A0"/>
    <w:rsid w:val="008F3DA9"/>
    <w:rsid w:val="008F42C9"/>
    <w:rsid w:val="008F45EF"/>
    <w:rsid w:val="008F4BD7"/>
    <w:rsid w:val="008F4F4C"/>
    <w:rsid w:val="008F50AD"/>
    <w:rsid w:val="008F5A1D"/>
    <w:rsid w:val="008F61FE"/>
    <w:rsid w:val="008F672E"/>
    <w:rsid w:val="008F68C5"/>
    <w:rsid w:val="008F71B3"/>
    <w:rsid w:val="008F7222"/>
    <w:rsid w:val="008F7F2C"/>
    <w:rsid w:val="008F7F38"/>
    <w:rsid w:val="008F7F76"/>
    <w:rsid w:val="00900E4A"/>
    <w:rsid w:val="009012EE"/>
    <w:rsid w:val="009015AB"/>
    <w:rsid w:val="009028D0"/>
    <w:rsid w:val="00903369"/>
    <w:rsid w:val="009034BD"/>
    <w:rsid w:val="00904A9F"/>
    <w:rsid w:val="00904B87"/>
    <w:rsid w:val="00905776"/>
    <w:rsid w:val="009057A3"/>
    <w:rsid w:val="0090655D"/>
    <w:rsid w:val="009070BF"/>
    <w:rsid w:val="00907A5D"/>
    <w:rsid w:val="009104CE"/>
    <w:rsid w:val="00910C46"/>
    <w:rsid w:val="00910D92"/>
    <w:rsid w:val="009114C6"/>
    <w:rsid w:val="0091174C"/>
    <w:rsid w:val="00911857"/>
    <w:rsid w:val="00911BE9"/>
    <w:rsid w:val="00912090"/>
    <w:rsid w:val="0091244F"/>
    <w:rsid w:val="009126C6"/>
    <w:rsid w:val="00912A47"/>
    <w:rsid w:val="00912E42"/>
    <w:rsid w:val="009136E8"/>
    <w:rsid w:val="00913731"/>
    <w:rsid w:val="00913A62"/>
    <w:rsid w:val="00913F80"/>
    <w:rsid w:val="00914211"/>
    <w:rsid w:val="009142B1"/>
    <w:rsid w:val="009146C0"/>
    <w:rsid w:val="00914D3E"/>
    <w:rsid w:val="009154A0"/>
    <w:rsid w:val="0091552F"/>
    <w:rsid w:val="0091564B"/>
    <w:rsid w:val="0091616E"/>
    <w:rsid w:val="00916214"/>
    <w:rsid w:val="00916785"/>
    <w:rsid w:val="00916907"/>
    <w:rsid w:val="00917112"/>
    <w:rsid w:val="009173B2"/>
    <w:rsid w:val="00917969"/>
    <w:rsid w:val="00917C7C"/>
    <w:rsid w:val="009210ED"/>
    <w:rsid w:val="00921225"/>
    <w:rsid w:val="00921A91"/>
    <w:rsid w:val="00921AC5"/>
    <w:rsid w:val="00921B17"/>
    <w:rsid w:val="00921B5D"/>
    <w:rsid w:val="009220A1"/>
    <w:rsid w:val="009225A7"/>
    <w:rsid w:val="009232BC"/>
    <w:rsid w:val="0092383E"/>
    <w:rsid w:val="00924894"/>
    <w:rsid w:val="009248EA"/>
    <w:rsid w:val="00925136"/>
    <w:rsid w:val="00926D72"/>
    <w:rsid w:val="00926F35"/>
    <w:rsid w:val="0093099D"/>
    <w:rsid w:val="00931A48"/>
    <w:rsid w:val="009321DF"/>
    <w:rsid w:val="009324A7"/>
    <w:rsid w:val="00932D5D"/>
    <w:rsid w:val="0093301A"/>
    <w:rsid w:val="009331F8"/>
    <w:rsid w:val="009337A8"/>
    <w:rsid w:val="0093398A"/>
    <w:rsid w:val="009346D2"/>
    <w:rsid w:val="00934709"/>
    <w:rsid w:val="00935309"/>
    <w:rsid w:val="0093558E"/>
    <w:rsid w:val="00935940"/>
    <w:rsid w:val="00935A09"/>
    <w:rsid w:val="009365F5"/>
    <w:rsid w:val="009374C1"/>
    <w:rsid w:val="00940289"/>
    <w:rsid w:val="009402F4"/>
    <w:rsid w:val="00940A2D"/>
    <w:rsid w:val="00940C7F"/>
    <w:rsid w:val="0094122B"/>
    <w:rsid w:val="0094139C"/>
    <w:rsid w:val="00941B9B"/>
    <w:rsid w:val="00942251"/>
    <w:rsid w:val="009424A5"/>
    <w:rsid w:val="00942C06"/>
    <w:rsid w:val="00942D25"/>
    <w:rsid w:val="009435F5"/>
    <w:rsid w:val="00944625"/>
    <w:rsid w:val="00944DC8"/>
    <w:rsid w:val="0094531C"/>
    <w:rsid w:val="00945872"/>
    <w:rsid w:val="00945CAC"/>
    <w:rsid w:val="00946F6D"/>
    <w:rsid w:val="0094745C"/>
    <w:rsid w:val="00947AE2"/>
    <w:rsid w:val="009503CB"/>
    <w:rsid w:val="009508EB"/>
    <w:rsid w:val="00950A29"/>
    <w:rsid w:val="00950FF0"/>
    <w:rsid w:val="00951371"/>
    <w:rsid w:val="00951649"/>
    <w:rsid w:val="00951C6D"/>
    <w:rsid w:val="00951DC4"/>
    <w:rsid w:val="00952F26"/>
    <w:rsid w:val="00952FB4"/>
    <w:rsid w:val="00953A9D"/>
    <w:rsid w:val="00953FC7"/>
    <w:rsid w:val="00953FF1"/>
    <w:rsid w:val="00954506"/>
    <w:rsid w:val="00954F11"/>
    <w:rsid w:val="00955291"/>
    <w:rsid w:val="009553BE"/>
    <w:rsid w:val="00955406"/>
    <w:rsid w:val="009557D9"/>
    <w:rsid w:val="009565A8"/>
    <w:rsid w:val="00956EBF"/>
    <w:rsid w:val="00957BA3"/>
    <w:rsid w:val="009601F0"/>
    <w:rsid w:val="009608DE"/>
    <w:rsid w:val="0096226A"/>
    <w:rsid w:val="009629E6"/>
    <w:rsid w:val="00962B25"/>
    <w:rsid w:val="00962FC8"/>
    <w:rsid w:val="009643D5"/>
    <w:rsid w:val="009644C7"/>
    <w:rsid w:val="00965125"/>
    <w:rsid w:val="009656EA"/>
    <w:rsid w:val="00965C8F"/>
    <w:rsid w:val="0096643C"/>
    <w:rsid w:val="00966566"/>
    <w:rsid w:val="00966A25"/>
    <w:rsid w:val="00966E59"/>
    <w:rsid w:val="00967B4F"/>
    <w:rsid w:val="009709DB"/>
    <w:rsid w:val="00970B6B"/>
    <w:rsid w:val="00971564"/>
    <w:rsid w:val="0097189E"/>
    <w:rsid w:val="00971DDB"/>
    <w:rsid w:val="009725ED"/>
    <w:rsid w:val="00972C03"/>
    <w:rsid w:val="0097376E"/>
    <w:rsid w:val="00973984"/>
    <w:rsid w:val="00973D96"/>
    <w:rsid w:val="00973EF6"/>
    <w:rsid w:val="00973F63"/>
    <w:rsid w:val="009740EB"/>
    <w:rsid w:val="009740F7"/>
    <w:rsid w:val="00974958"/>
    <w:rsid w:val="00974AB9"/>
    <w:rsid w:val="00975057"/>
    <w:rsid w:val="0097516E"/>
    <w:rsid w:val="00975369"/>
    <w:rsid w:val="00977863"/>
    <w:rsid w:val="00977D65"/>
    <w:rsid w:val="00977E78"/>
    <w:rsid w:val="009805B9"/>
    <w:rsid w:val="0098121D"/>
    <w:rsid w:val="0098193D"/>
    <w:rsid w:val="00982540"/>
    <w:rsid w:val="009827BD"/>
    <w:rsid w:val="009833CD"/>
    <w:rsid w:val="009839F1"/>
    <w:rsid w:val="00983EBF"/>
    <w:rsid w:val="00984258"/>
    <w:rsid w:val="009843EB"/>
    <w:rsid w:val="00984677"/>
    <w:rsid w:val="00984B08"/>
    <w:rsid w:val="00984DC9"/>
    <w:rsid w:val="00984F3D"/>
    <w:rsid w:val="0098578D"/>
    <w:rsid w:val="00985CB8"/>
    <w:rsid w:val="0098665C"/>
    <w:rsid w:val="00986882"/>
    <w:rsid w:val="00986B55"/>
    <w:rsid w:val="00986CA3"/>
    <w:rsid w:val="00986CA8"/>
    <w:rsid w:val="00986CB6"/>
    <w:rsid w:val="00987979"/>
    <w:rsid w:val="009905DE"/>
    <w:rsid w:val="00990791"/>
    <w:rsid w:val="00991079"/>
    <w:rsid w:val="009913D7"/>
    <w:rsid w:val="00991AD0"/>
    <w:rsid w:val="00991BA9"/>
    <w:rsid w:val="00991C24"/>
    <w:rsid w:val="00991D2D"/>
    <w:rsid w:val="00991F47"/>
    <w:rsid w:val="00992D0D"/>
    <w:rsid w:val="009937B5"/>
    <w:rsid w:val="009937C3"/>
    <w:rsid w:val="00994177"/>
    <w:rsid w:val="0099420D"/>
    <w:rsid w:val="009946AD"/>
    <w:rsid w:val="00994F63"/>
    <w:rsid w:val="00995AED"/>
    <w:rsid w:val="00995E7A"/>
    <w:rsid w:val="009965B6"/>
    <w:rsid w:val="009966E7"/>
    <w:rsid w:val="009970E3"/>
    <w:rsid w:val="009A044A"/>
    <w:rsid w:val="009A0B26"/>
    <w:rsid w:val="009A1073"/>
    <w:rsid w:val="009A1720"/>
    <w:rsid w:val="009A1763"/>
    <w:rsid w:val="009A1950"/>
    <w:rsid w:val="009A1B2D"/>
    <w:rsid w:val="009A2F9B"/>
    <w:rsid w:val="009A3833"/>
    <w:rsid w:val="009A399C"/>
    <w:rsid w:val="009A42C0"/>
    <w:rsid w:val="009A4F77"/>
    <w:rsid w:val="009A5E7F"/>
    <w:rsid w:val="009A6A29"/>
    <w:rsid w:val="009A6D10"/>
    <w:rsid w:val="009A6F3C"/>
    <w:rsid w:val="009A703C"/>
    <w:rsid w:val="009A7868"/>
    <w:rsid w:val="009B01D3"/>
    <w:rsid w:val="009B0BAE"/>
    <w:rsid w:val="009B1649"/>
    <w:rsid w:val="009B16B7"/>
    <w:rsid w:val="009B17EB"/>
    <w:rsid w:val="009B1BF0"/>
    <w:rsid w:val="009B22B5"/>
    <w:rsid w:val="009B2442"/>
    <w:rsid w:val="009B2FCE"/>
    <w:rsid w:val="009B3086"/>
    <w:rsid w:val="009B3578"/>
    <w:rsid w:val="009B3742"/>
    <w:rsid w:val="009B3DA2"/>
    <w:rsid w:val="009B4345"/>
    <w:rsid w:val="009B50E9"/>
    <w:rsid w:val="009B6455"/>
    <w:rsid w:val="009B69E3"/>
    <w:rsid w:val="009B6A79"/>
    <w:rsid w:val="009B7416"/>
    <w:rsid w:val="009C00BA"/>
    <w:rsid w:val="009C076A"/>
    <w:rsid w:val="009C11D2"/>
    <w:rsid w:val="009C1838"/>
    <w:rsid w:val="009C1C86"/>
    <w:rsid w:val="009C29AF"/>
    <w:rsid w:val="009C37C5"/>
    <w:rsid w:val="009C3C72"/>
    <w:rsid w:val="009C4AB3"/>
    <w:rsid w:val="009C4C02"/>
    <w:rsid w:val="009C5BCA"/>
    <w:rsid w:val="009C67A8"/>
    <w:rsid w:val="009C6EC2"/>
    <w:rsid w:val="009C7200"/>
    <w:rsid w:val="009D00D5"/>
    <w:rsid w:val="009D079D"/>
    <w:rsid w:val="009D0822"/>
    <w:rsid w:val="009D1045"/>
    <w:rsid w:val="009D110C"/>
    <w:rsid w:val="009D1209"/>
    <w:rsid w:val="009D1AD6"/>
    <w:rsid w:val="009D2122"/>
    <w:rsid w:val="009D246B"/>
    <w:rsid w:val="009D308A"/>
    <w:rsid w:val="009D30E5"/>
    <w:rsid w:val="009D3264"/>
    <w:rsid w:val="009D38C9"/>
    <w:rsid w:val="009D4DB3"/>
    <w:rsid w:val="009D4FFE"/>
    <w:rsid w:val="009D59CA"/>
    <w:rsid w:val="009D5F6E"/>
    <w:rsid w:val="009D6330"/>
    <w:rsid w:val="009D7C04"/>
    <w:rsid w:val="009D7C4B"/>
    <w:rsid w:val="009E0098"/>
    <w:rsid w:val="009E0B1F"/>
    <w:rsid w:val="009E0B7B"/>
    <w:rsid w:val="009E0EF8"/>
    <w:rsid w:val="009E1204"/>
    <w:rsid w:val="009E21A6"/>
    <w:rsid w:val="009E2239"/>
    <w:rsid w:val="009E2EBB"/>
    <w:rsid w:val="009E3269"/>
    <w:rsid w:val="009E327C"/>
    <w:rsid w:val="009E3352"/>
    <w:rsid w:val="009E3426"/>
    <w:rsid w:val="009E3992"/>
    <w:rsid w:val="009E52A0"/>
    <w:rsid w:val="009E55E3"/>
    <w:rsid w:val="009E5857"/>
    <w:rsid w:val="009E5A44"/>
    <w:rsid w:val="009E5FD5"/>
    <w:rsid w:val="009E7096"/>
    <w:rsid w:val="009F00CC"/>
    <w:rsid w:val="009F03ED"/>
    <w:rsid w:val="009F0D0A"/>
    <w:rsid w:val="009F1708"/>
    <w:rsid w:val="009F22F0"/>
    <w:rsid w:val="009F2F01"/>
    <w:rsid w:val="009F3F81"/>
    <w:rsid w:val="009F458C"/>
    <w:rsid w:val="009F47C8"/>
    <w:rsid w:val="009F6104"/>
    <w:rsid w:val="009F61A3"/>
    <w:rsid w:val="009F6839"/>
    <w:rsid w:val="009F71E3"/>
    <w:rsid w:val="009F7252"/>
    <w:rsid w:val="009F7EBC"/>
    <w:rsid w:val="00A0036D"/>
    <w:rsid w:val="00A004E8"/>
    <w:rsid w:val="00A0091D"/>
    <w:rsid w:val="00A00A86"/>
    <w:rsid w:val="00A00F3C"/>
    <w:rsid w:val="00A01630"/>
    <w:rsid w:val="00A02A5F"/>
    <w:rsid w:val="00A02E1A"/>
    <w:rsid w:val="00A0304E"/>
    <w:rsid w:val="00A0375E"/>
    <w:rsid w:val="00A04638"/>
    <w:rsid w:val="00A05187"/>
    <w:rsid w:val="00A06259"/>
    <w:rsid w:val="00A065CC"/>
    <w:rsid w:val="00A06640"/>
    <w:rsid w:val="00A07106"/>
    <w:rsid w:val="00A0774D"/>
    <w:rsid w:val="00A114B7"/>
    <w:rsid w:val="00A119A3"/>
    <w:rsid w:val="00A12D2B"/>
    <w:rsid w:val="00A12D77"/>
    <w:rsid w:val="00A134FF"/>
    <w:rsid w:val="00A13550"/>
    <w:rsid w:val="00A139E0"/>
    <w:rsid w:val="00A13BEB"/>
    <w:rsid w:val="00A13CDE"/>
    <w:rsid w:val="00A13EBC"/>
    <w:rsid w:val="00A140E2"/>
    <w:rsid w:val="00A14266"/>
    <w:rsid w:val="00A1439B"/>
    <w:rsid w:val="00A14461"/>
    <w:rsid w:val="00A15C3D"/>
    <w:rsid w:val="00A15FDA"/>
    <w:rsid w:val="00A16542"/>
    <w:rsid w:val="00A167D1"/>
    <w:rsid w:val="00A1729B"/>
    <w:rsid w:val="00A17449"/>
    <w:rsid w:val="00A17947"/>
    <w:rsid w:val="00A17CE0"/>
    <w:rsid w:val="00A201E9"/>
    <w:rsid w:val="00A20394"/>
    <w:rsid w:val="00A20C04"/>
    <w:rsid w:val="00A20DCB"/>
    <w:rsid w:val="00A21D38"/>
    <w:rsid w:val="00A22C1B"/>
    <w:rsid w:val="00A22D61"/>
    <w:rsid w:val="00A246E6"/>
    <w:rsid w:val="00A2480D"/>
    <w:rsid w:val="00A24952"/>
    <w:rsid w:val="00A24F57"/>
    <w:rsid w:val="00A25047"/>
    <w:rsid w:val="00A2585D"/>
    <w:rsid w:val="00A25868"/>
    <w:rsid w:val="00A25CDC"/>
    <w:rsid w:val="00A25E21"/>
    <w:rsid w:val="00A271F0"/>
    <w:rsid w:val="00A2734A"/>
    <w:rsid w:val="00A27788"/>
    <w:rsid w:val="00A27E36"/>
    <w:rsid w:val="00A27E56"/>
    <w:rsid w:val="00A31153"/>
    <w:rsid w:val="00A316C0"/>
    <w:rsid w:val="00A31F83"/>
    <w:rsid w:val="00A322CA"/>
    <w:rsid w:val="00A326E4"/>
    <w:rsid w:val="00A328B0"/>
    <w:rsid w:val="00A32A21"/>
    <w:rsid w:val="00A32D50"/>
    <w:rsid w:val="00A333DF"/>
    <w:rsid w:val="00A3352D"/>
    <w:rsid w:val="00A3354D"/>
    <w:rsid w:val="00A33853"/>
    <w:rsid w:val="00A34248"/>
    <w:rsid w:val="00A34847"/>
    <w:rsid w:val="00A34B83"/>
    <w:rsid w:val="00A34F63"/>
    <w:rsid w:val="00A354C5"/>
    <w:rsid w:val="00A3551C"/>
    <w:rsid w:val="00A36540"/>
    <w:rsid w:val="00A36FAB"/>
    <w:rsid w:val="00A370DD"/>
    <w:rsid w:val="00A373F0"/>
    <w:rsid w:val="00A37468"/>
    <w:rsid w:val="00A375A3"/>
    <w:rsid w:val="00A37B53"/>
    <w:rsid w:val="00A37B59"/>
    <w:rsid w:val="00A40374"/>
    <w:rsid w:val="00A40AFE"/>
    <w:rsid w:val="00A40B7F"/>
    <w:rsid w:val="00A40D7A"/>
    <w:rsid w:val="00A415FB"/>
    <w:rsid w:val="00A41604"/>
    <w:rsid w:val="00A41E1B"/>
    <w:rsid w:val="00A41EAF"/>
    <w:rsid w:val="00A43336"/>
    <w:rsid w:val="00A43E48"/>
    <w:rsid w:val="00A44096"/>
    <w:rsid w:val="00A44A0A"/>
    <w:rsid w:val="00A44A63"/>
    <w:rsid w:val="00A4516C"/>
    <w:rsid w:val="00A460CA"/>
    <w:rsid w:val="00A4662E"/>
    <w:rsid w:val="00A46CD6"/>
    <w:rsid w:val="00A50A0C"/>
    <w:rsid w:val="00A50C27"/>
    <w:rsid w:val="00A50F3D"/>
    <w:rsid w:val="00A51517"/>
    <w:rsid w:val="00A51798"/>
    <w:rsid w:val="00A51AD3"/>
    <w:rsid w:val="00A52596"/>
    <w:rsid w:val="00A52F48"/>
    <w:rsid w:val="00A53DE6"/>
    <w:rsid w:val="00A54205"/>
    <w:rsid w:val="00A543E4"/>
    <w:rsid w:val="00A55ECF"/>
    <w:rsid w:val="00A56559"/>
    <w:rsid w:val="00A56F0A"/>
    <w:rsid w:val="00A56F95"/>
    <w:rsid w:val="00A571C0"/>
    <w:rsid w:val="00A572E3"/>
    <w:rsid w:val="00A609A1"/>
    <w:rsid w:val="00A60CC7"/>
    <w:rsid w:val="00A60F0D"/>
    <w:rsid w:val="00A61241"/>
    <w:rsid w:val="00A616DF"/>
    <w:rsid w:val="00A622EC"/>
    <w:rsid w:val="00A62E7A"/>
    <w:rsid w:val="00A632ED"/>
    <w:rsid w:val="00A635F5"/>
    <w:rsid w:val="00A63FE7"/>
    <w:rsid w:val="00A647B4"/>
    <w:rsid w:val="00A64CAF"/>
    <w:rsid w:val="00A64D66"/>
    <w:rsid w:val="00A64DE6"/>
    <w:rsid w:val="00A64E36"/>
    <w:rsid w:val="00A6512D"/>
    <w:rsid w:val="00A654B7"/>
    <w:rsid w:val="00A6643E"/>
    <w:rsid w:val="00A66B33"/>
    <w:rsid w:val="00A66C05"/>
    <w:rsid w:val="00A67743"/>
    <w:rsid w:val="00A70AE0"/>
    <w:rsid w:val="00A7130D"/>
    <w:rsid w:val="00A716E5"/>
    <w:rsid w:val="00A718DD"/>
    <w:rsid w:val="00A71B9C"/>
    <w:rsid w:val="00A71C41"/>
    <w:rsid w:val="00A723EF"/>
    <w:rsid w:val="00A724DA"/>
    <w:rsid w:val="00A72E8D"/>
    <w:rsid w:val="00A7342B"/>
    <w:rsid w:val="00A740D7"/>
    <w:rsid w:val="00A7468A"/>
    <w:rsid w:val="00A74769"/>
    <w:rsid w:val="00A74ED8"/>
    <w:rsid w:val="00A75A63"/>
    <w:rsid w:val="00A75A88"/>
    <w:rsid w:val="00A762E3"/>
    <w:rsid w:val="00A7634B"/>
    <w:rsid w:val="00A7641F"/>
    <w:rsid w:val="00A769EF"/>
    <w:rsid w:val="00A76B4F"/>
    <w:rsid w:val="00A76E07"/>
    <w:rsid w:val="00A77402"/>
    <w:rsid w:val="00A778DB"/>
    <w:rsid w:val="00A77992"/>
    <w:rsid w:val="00A77B50"/>
    <w:rsid w:val="00A8032F"/>
    <w:rsid w:val="00A809AC"/>
    <w:rsid w:val="00A8177E"/>
    <w:rsid w:val="00A82358"/>
    <w:rsid w:val="00A82EA7"/>
    <w:rsid w:val="00A83130"/>
    <w:rsid w:val="00A83CD0"/>
    <w:rsid w:val="00A840DE"/>
    <w:rsid w:val="00A84ECA"/>
    <w:rsid w:val="00A851B6"/>
    <w:rsid w:val="00A86D16"/>
    <w:rsid w:val="00A86D55"/>
    <w:rsid w:val="00A87B0B"/>
    <w:rsid w:val="00A87B72"/>
    <w:rsid w:val="00A87ED6"/>
    <w:rsid w:val="00A87F01"/>
    <w:rsid w:val="00A90E67"/>
    <w:rsid w:val="00A93091"/>
    <w:rsid w:val="00A9310F"/>
    <w:rsid w:val="00A935B3"/>
    <w:rsid w:val="00A93DD3"/>
    <w:rsid w:val="00A9447B"/>
    <w:rsid w:val="00A94541"/>
    <w:rsid w:val="00A94BA8"/>
    <w:rsid w:val="00A94D2F"/>
    <w:rsid w:val="00A94F0A"/>
    <w:rsid w:val="00A95323"/>
    <w:rsid w:val="00A9609D"/>
    <w:rsid w:val="00A961B0"/>
    <w:rsid w:val="00A963B3"/>
    <w:rsid w:val="00A9642D"/>
    <w:rsid w:val="00A965C6"/>
    <w:rsid w:val="00A9689C"/>
    <w:rsid w:val="00A970F9"/>
    <w:rsid w:val="00A97F72"/>
    <w:rsid w:val="00AA035B"/>
    <w:rsid w:val="00AA08AF"/>
    <w:rsid w:val="00AA0C64"/>
    <w:rsid w:val="00AA10E9"/>
    <w:rsid w:val="00AA123C"/>
    <w:rsid w:val="00AA1B5F"/>
    <w:rsid w:val="00AA1BDF"/>
    <w:rsid w:val="00AA227D"/>
    <w:rsid w:val="00AA2538"/>
    <w:rsid w:val="00AA2633"/>
    <w:rsid w:val="00AA26AC"/>
    <w:rsid w:val="00AA2B8B"/>
    <w:rsid w:val="00AA3103"/>
    <w:rsid w:val="00AA34BF"/>
    <w:rsid w:val="00AA3D7E"/>
    <w:rsid w:val="00AA3D8C"/>
    <w:rsid w:val="00AA405F"/>
    <w:rsid w:val="00AA4086"/>
    <w:rsid w:val="00AA5BD5"/>
    <w:rsid w:val="00AA5D6C"/>
    <w:rsid w:val="00AA5EDA"/>
    <w:rsid w:val="00AA5FDB"/>
    <w:rsid w:val="00AA6067"/>
    <w:rsid w:val="00AA61C1"/>
    <w:rsid w:val="00AA62A6"/>
    <w:rsid w:val="00AA6540"/>
    <w:rsid w:val="00AA6F31"/>
    <w:rsid w:val="00AA7252"/>
    <w:rsid w:val="00AA74C7"/>
    <w:rsid w:val="00AA74E9"/>
    <w:rsid w:val="00AA79F3"/>
    <w:rsid w:val="00AA7C3D"/>
    <w:rsid w:val="00AA7D58"/>
    <w:rsid w:val="00AB02CD"/>
    <w:rsid w:val="00AB04EB"/>
    <w:rsid w:val="00AB0984"/>
    <w:rsid w:val="00AB0A32"/>
    <w:rsid w:val="00AB1361"/>
    <w:rsid w:val="00AB16E7"/>
    <w:rsid w:val="00AB1907"/>
    <w:rsid w:val="00AB1FCB"/>
    <w:rsid w:val="00AB23BF"/>
    <w:rsid w:val="00AB2AC0"/>
    <w:rsid w:val="00AB336F"/>
    <w:rsid w:val="00AB3534"/>
    <w:rsid w:val="00AB3875"/>
    <w:rsid w:val="00AB3AF9"/>
    <w:rsid w:val="00AB3D24"/>
    <w:rsid w:val="00AB48BE"/>
    <w:rsid w:val="00AB54CC"/>
    <w:rsid w:val="00AB6B5A"/>
    <w:rsid w:val="00AB6B81"/>
    <w:rsid w:val="00AB6FEF"/>
    <w:rsid w:val="00AB758A"/>
    <w:rsid w:val="00AB7ABD"/>
    <w:rsid w:val="00AC00A9"/>
    <w:rsid w:val="00AC01FF"/>
    <w:rsid w:val="00AC11F7"/>
    <w:rsid w:val="00AC1A25"/>
    <w:rsid w:val="00AC1DC6"/>
    <w:rsid w:val="00AC1E0A"/>
    <w:rsid w:val="00AC23D0"/>
    <w:rsid w:val="00AC2F6D"/>
    <w:rsid w:val="00AC33C1"/>
    <w:rsid w:val="00AC3B0E"/>
    <w:rsid w:val="00AC577D"/>
    <w:rsid w:val="00AC599F"/>
    <w:rsid w:val="00AC5FDA"/>
    <w:rsid w:val="00AC6AE9"/>
    <w:rsid w:val="00AC6D99"/>
    <w:rsid w:val="00AC6F58"/>
    <w:rsid w:val="00AD0366"/>
    <w:rsid w:val="00AD132A"/>
    <w:rsid w:val="00AD24D3"/>
    <w:rsid w:val="00AD2711"/>
    <w:rsid w:val="00AD29F6"/>
    <w:rsid w:val="00AD2F71"/>
    <w:rsid w:val="00AD32A9"/>
    <w:rsid w:val="00AD32F8"/>
    <w:rsid w:val="00AD343A"/>
    <w:rsid w:val="00AD3C6E"/>
    <w:rsid w:val="00AD3E86"/>
    <w:rsid w:val="00AD4FD3"/>
    <w:rsid w:val="00AD5158"/>
    <w:rsid w:val="00AD51D1"/>
    <w:rsid w:val="00AD57DB"/>
    <w:rsid w:val="00AD58A3"/>
    <w:rsid w:val="00AD6030"/>
    <w:rsid w:val="00AD684D"/>
    <w:rsid w:val="00AD6D90"/>
    <w:rsid w:val="00AD71A0"/>
    <w:rsid w:val="00AD7C51"/>
    <w:rsid w:val="00AD7C72"/>
    <w:rsid w:val="00AE0EE2"/>
    <w:rsid w:val="00AE1931"/>
    <w:rsid w:val="00AE1C13"/>
    <w:rsid w:val="00AE1CBB"/>
    <w:rsid w:val="00AE2607"/>
    <w:rsid w:val="00AE306F"/>
    <w:rsid w:val="00AE3732"/>
    <w:rsid w:val="00AE44E1"/>
    <w:rsid w:val="00AE4ACC"/>
    <w:rsid w:val="00AE4B07"/>
    <w:rsid w:val="00AE624D"/>
    <w:rsid w:val="00AE6349"/>
    <w:rsid w:val="00AE7ACC"/>
    <w:rsid w:val="00AF046F"/>
    <w:rsid w:val="00AF068E"/>
    <w:rsid w:val="00AF0715"/>
    <w:rsid w:val="00AF0D0C"/>
    <w:rsid w:val="00AF0FFE"/>
    <w:rsid w:val="00AF1138"/>
    <w:rsid w:val="00AF1225"/>
    <w:rsid w:val="00AF17B6"/>
    <w:rsid w:val="00AF28E3"/>
    <w:rsid w:val="00AF29FA"/>
    <w:rsid w:val="00AF2D53"/>
    <w:rsid w:val="00AF2D7B"/>
    <w:rsid w:val="00AF30BD"/>
    <w:rsid w:val="00AF3519"/>
    <w:rsid w:val="00AF3F8D"/>
    <w:rsid w:val="00AF4187"/>
    <w:rsid w:val="00AF4213"/>
    <w:rsid w:val="00AF48D8"/>
    <w:rsid w:val="00AF4B08"/>
    <w:rsid w:val="00AF4BE0"/>
    <w:rsid w:val="00AF519D"/>
    <w:rsid w:val="00AF5429"/>
    <w:rsid w:val="00AF58FA"/>
    <w:rsid w:val="00AF5D78"/>
    <w:rsid w:val="00AF5DFC"/>
    <w:rsid w:val="00AF6294"/>
    <w:rsid w:val="00AF67CF"/>
    <w:rsid w:val="00AF692B"/>
    <w:rsid w:val="00AF7323"/>
    <w:rsid w:val="00AF7D84"/>
    <w:rsid w:val="00B016E4"/>
    <w:rsid w:val="00B01B09"/>
    <w:rsid w:val="00B02500"/>
    <w:rsid w:val="00B02B16"/>
    <w:rsid w:val="00B0318B"/>
    <w:rsid w:val="00B036D7"/>
    <w:rsid w:val="00B03809"/>
    <w:rsid w:val="00B038B5"/>
    <w:rsid w:val="00B039FD"/>
    <w:rsid w:val="00B03A41"/>
    <w:rsid w:val="00B042A4"/>
    <w:rsid w:val="00B0438E"/>
    <w:rsid w:val="00B045BC"/>
    <w:rsid w:val="00B046DA"/>
    <w:rsid w:val="00B054BE"/>
    <w:rsid w:val="00B05992"/>
    <w:rsid w:val="00B06324"/>
    <w:rsid w:val="00B063F4"/>
    <w:rsid w:val="00B064C8"/>
    <w:rsid w:val="00B06767"/>
    <w:rsid w:val="00B06910"/>
    <w:rsid w:val="00B1027E"/>
    <w:rsid w:val="00B1044B"/>
    <w:rsid w:val="00B10524"/>
    <w:rsid w:val="00B11336"/>
    <w:rsid w:val="00B119F8"/>
    <w:rsid w:val="00B11A7C"/>
    <w:rsid w:val="00B1204D"/>
    <w:rsid w:val="00B124FF"/>
    <w:rsid w:val="00B128B0"/>
    <w:rsid w:val="00B1295A"/>
    <w:rsid w:val="00B12A82"/>
    <w:rsid w:val="00B12B62"/>
    <w:rsid w:val="00B13124"/>
    <w:rsid w:val="00B137B2"/>
    <w:rsid w:val="00B13970"/>
    <w:rsid w:val="00B1419F"/>
    <w:rsid w:val="00B14326"/>
    <w:rsid w:val="00B1489F"/>
    <w:rsid w:val="00B153A5"/>
    <w:rsid w:val="00B1565E"/>
    <w:rsid w:val="00B15F0D"/>
    <w:rsid w:val="00B1643F"/>
    <w:rsid w:val="00B166F7"/>
    <w:rsid w:val="00B16B7B"/>
    <w:rsid w:val="00B1708D"/>
    <w:rsid w:val="00B17E81"/>
    <w:rsid w:val="00B20790"/>
    <w:rsid w:val="00B20F76"/>
    <w:rsid w:val="00B211B8"/>
    <w:rsid w:val="00B22037"/>
    <w:rsid w:val="00B2228F"/>
    <w:rsid w:val="00B233E6"/>
    <w:rsid w:val="00B24A7D"/>
    <w:rsid w:val="00B24B21"/>
    <w:rsid w:val="00B253CD"/>
    <w:rsid w:val="00B260ED"/>
    <w:rsid w:val="00B26247"/>
    <w:rsid w:val="00B26248"/>
    <w:rsid w:val="00B26638"/>
    <w:rsid w:val="00B267D3"/>
    <w:rsid w:val="00B273AA"/>
    <w:rsid w:val="00B300EF"/>
    <w:rsid w:val="00B3013F"/>
    <w:rsid w:val="00B302E7"/>
    <w:rsid w:val="00B30641"/>
    <w:rsid w:val="00B30868"/>
    <w:rsid w:val="00B30AD4"/>
    <w:rsid w:val="00B3144D"/>
    <w:rsid w:val="00B314C5"/>
    <w:rsid w:val="00B319EE"/>
    <w:rsid w:val="00B320C7"/>
    <w:rsid w:val="00B322B2"/>
    <w:rsid w:val="00B3276D"/>
    <w:rsid w:val="00B32B3E"/>
    <w:rsid w:val="00B3334B"/>
    <w:rsid w:val="00B34075"/>
    <w:rsid w:val="00B342C0"/>
    <w:rsid w:val="00B34C9D"/>
    <w:rsid w:val="00B3500B"/>
    <w:rsid w:val="00B355C0"/>
    <w:rsid w:val="00B368E2"/>
    <w:rsid w:val="00B36974"/>
    <w:rsid w:val="00B369FB"/>
    <w:rsid w:val="00B36AD0"/>
    <w:rsid w:val="00B3771E"/>
    <w:rsid w:val="00B37CC4"/>
    <w:rsid w:val="00B40128"/>
    <w:rsid w:val="00B413D6"/>
    <w:rsid w:val="00B41634"/>
    <w:rsid w:val="00B418CA"/>
    <w:rsid w:val="00B419E4"/>
    <w:rsid w:val="00B42105"/>
    <w:rsid w:val="00B4341B"/>
    <w:rsid w:val="00B4364C"/>
    <w:rsid w:val="00B438DD"/>
    <w:rsid w:val="00B43CAD"/>
    <w:rsid w:val="00B43FD4"/>
    <w:rsid w:val="00B44258"/>
    <w:rsid w:val="00B44D5C"/>
    <w:rsid w:val="00B44FAC"/>
    <w:rsid w:val="00B4555D"/>
    <w:rsid w:val="00B45B6E"/>
    <w:rsid w:val="00B463EB"/>
    <w:rsid w:val="00B464AC"/>
    <w:rsid w:val="00B46BEB"/>
    <w:rsid w:val="00B46F34"/>
    <w:rsid w:val="00B47684"/>
    <w:rsid w:val="00B4773E"/>
    <w:rsid w:val="00B47C98"/>
    <w:rsid w:val="00B505F0"/>
    <w:rsid w:val="00B51A13"/>
    <w:rsid w:val="00B52462"/>
    <w:rsid w:val="00B52766"/>
    <w:rsid w:val="00B52818"/>
    <w:rsid w:val="00B52B00"/>
    <w:rsid w:val="00B52C61"/>
    <w:rsid w:val="00B54997"/>
    <w:rsid w:val="00B56381"/>
    <w:rsid w:val="00B5641B"/>
    <w:rsid w:val="00B56592"/>
    <w:rsid w:val="00B57260"/>
    <w:rsid w:val="00B57579"/>
    <w:rsid w:val="00B57C33"/>
    <w:rsid w:val="00B57DCD"/>
    <w:rsid w:val="00B602D0"/>
    <w:rsid w:val="00B602ED"/>
    <w:rsid w:val="00B60545"/>
    <w:rsid w:val="00B607C3"/>
    <w:rsid w:val="00B60C3F"/>
    <w:rsid w:val="00B62394"/>
    <w:rsid w:val="00B62EC5"/>
    <w:rsid w:val="00B63005"/>
    <w:rsid w:val="00B63DC3"/>
    <w:rsid w:val="00B63F8A"/>
    <w:rsid w:val="00B64001"/>
    <w:rsid w:val="00B64DCB"/>
    <w:rsid w:val="00B66B33"/>
    <w:rsid w:val="00B66DDB"/>
    <w:rsid w:val="00B679CA"/>
    <w:rsid w:val="00B7053F"/>
    <w:rsid w:val="00B7081B"/>
    <w:rsid w:val="00B71DC0"/>
    <w:rsid w:val="00B72955"/>
    <w:rsid w:val="00B7299A"/>
    <w:rsid w:val="00B73304"/>
    <w:rsid w:val="00B73872"/>
    <w:rsid w:val="00B73B82"/>
    <w:rsid w:val="00B73C4C"/>
    <w:rsid w:val="00B740D0"/>
    <w:rsid w:val="00B74586"/>
    <w:rsid w:val="00B74B81"/>
    <w:rsid w:val="00B75149"/>
    <w:rsid w:val="00B7529D"/>
    <w:rsid w:val="00B75542"/>
    <w:rsid w:val="00B75659"/>
    <w:rsid w:val="00B75D5D"/>
    <w:rsid w:val="00B75E83"/>
    <w:rsid w:val="00B760D7"/>
    <w:rsid w:val="00B7622A"/>
    <w:rsid w:val="00B76872"/>
    <w:rsid w:val="00B769E7"/>
    <w:rsid w:val="00B77E1F"/>
    <w:rsid w:val="00B77EDB"/>
    <w:rsid w:val="00B77EE8"/>
    <w:rsid w:val="00B8026B"/>
    <w:rsid w:val="00B80F1F"/>
    <w:rsid w:val="00B8110D"/>
    <w:rsid w:val="00B81499"/>
    <w:rsid w:val="00B81AEF"/>
    <w:rsid w:val="00B825B6"/>
    <w:rsid w:val="00B82745"/>
    <w:rsid w:val="00B827A7"/>
    <w:rsid w:val="00B82E58"/>
    <w:rsid w:val="00B83169"/>
    <w:rsid w:val="00B834E7"/>
    <w:rsid w:val="00B83786"/>
    <w:rsid w:val="00B8382E"/>
    <w:rsid w:val="00B83D01"/>
    <w:rsid w:val="00B83D95"/>
    <w:rsid w:val="00B83E17"/>
    <w:rsid w:val="00B84003"/>
    <w:rsid w:val="00B840E7"/>
    <w:rsid w:val="00B8418F"/>
    <w:rsid w:val="00B84459"/>
    <w:rsid w:val="00B84471"/>
    <w:rsid w:val="00B844BF"/>
    <w:rsid w:val="00B84A2D"/>
    <w:rsid w:val="00B859B4"/>
    <w:rsid w:val="00B85F50"/>
    <w:rsid w:val="00B8611A"/>
    <w:rsid w:val="00B861EA"/>
    <w:rsid w:val="00B8684E"/>
    <w:rsid w:val="00B86FD9"/>
    <w:rsid w:val="00B87990"/>
    <w:rsid w:val="00B87B22"/>
    <w:rsid w:val="00B90110"/>
    <w:rsid w:val="00B901FA"/>
    <w:rsid w:val="00B9104C"/>
    <w:rsid w:val="00B91401"/>
    <w:rsid w:val="00B916D7"/>
    <w:rsid w:val="00B919AD"/>
    <w:rsid w:val="00B91D7D"/>
    <w:rsid w:val="00B9218D"/>
    <w:rsid w:val="00B92879"/>
    <w:rsid w:val="00B929A6"/>
    <w:rsid w:val="00B944B7"/>
    <w:rsid w:val="00B9489F"/>
    <w:rsid w:val="00B94A38"/>
    <w:rsid w:val="00B94F7E"/>
    <w:rsid w:val="00B96554"/>
    <w:rsid w:val="00B966E0"/>
    <w:rsid w:val="00B96BF9"/>
    <w:rsid w:val="00B96F1E"/>
    <w:rsid w:val="00B9721F"/>
    <w:rsid w:val="00B97223"/>
    <w:rsid w:val="00B97504"/>
    <w:rsid w:val="00B97691"/>
    <w:rsid w:val="00B97D7E"/>
    <w:rsid w:val="00BA1041"/>
    <w:rsid w:val="00BA1B27"/>
    <w:rsid w:val="00BA1F9A"/>
    <w:rsid w:val="00BA2974"/>
    <w:rsid w:val="00BA3321"/>
    <w:rsid w:val="00BA3392"/>
    <w:rsid w:val="00BA3A74"/>
    <w:rsid w:val="00BA4ACA"/>
    <w:rsid w:val="00BA4F20"/>
    <w:rsid w:val="00BA5D34"/>
    <w:rsid w:val="00BA68DB"/>
    <w:rsid w:val="00BA6A74"/>
    <w:rsid w:val="00BB01D5"/>
    <w:rsid w:val="00BB0B0E"/>
    <w:rsid w:val="00BB0D65"/>
    <w:rsid w:val="00BB1BAA"/>
    <w:rsid w:val="00BB2448"/>
    <w:rsid w:val="00BB30CB"/>
    <w:rsid w:val="00BB33C0"/>
    <w:rsid w:val="00BB36E4"/>
    <w:rsid w:val="00BB530E"/>
    <w:rsid w:val="00BB5451"/>
    <w:rsid w:val="00BB5561"/>
    <w:rsid w:val="00BB6358"/>
    <w:rsid w:val="00BB665B"/>
    <w:rsid w:val="00BB6B96"/>
    <w:rsid w:val="00BB73B7"/>
    <w:rsid w:val="00BB7DC0"/>
    <w:rsid w:val="00BB7E5B"/>
    <w:rsid w:val="00BB7F0C"/>
    <w:rsid w:val="00BC036B"/>
    <w:rsid w:val="00BC084E"/>
    <w:rsid w:val="00BC0998"/>
    <w:rsid w:val="00BC0C2B"/>
    <w:rsid w:val="00BC0E02"/>
    <w:rsid w:val="00BC2051"/>
    <w:rsid w:val="00BC20BB"/>
    <w:rsid w:val="00BC5862"/>
    <w:rsid w:val="00BC5F25"/>
    <w:rsid w:val="00BC6D2E"/>
    <w:rsid w:val="00BD0005"/>
    <w:rsid w:val="00BD091D"/>
    <w:rsid w:val="00BD10E4"/>
    <w:rsid w:val="00BD1BC1"/>
    <w:rsid w:val="00BD1FD6"/>
    <w:rsid w:val="00BD223B"/>
    <w:rsid w:val="00BD2543"/>
    <w:rsid w:val="00BD261A"/>
    <w:rsid w:val="00BD2907"/>
    <w:rsid w:val="00BD3922"/>
    <w:rsid w:val="00BD42D0"/>
    <w:rsid w:val="00BD43E0"/>
    <w:rsid w:val="00BD478B"/>
    <w:rsid w:val="00BD4A43"/>
    <w:rsid w:val="00BD4AA4"/>
    <w:rsid w:val="00BD4D1C"/>
    <w:rsid w:val="00BD4D3C"/>
    <w:rsid w:val="00BD597D"/>
    <w:rsid w:val="00BD5B85"/>
    <w:rsid w:val="00BD5D77"/>
    <w:rsid w:val="00BD6063"/>
    <w:rsid w:val="00BD63D7"/>
    <w:rsid w:val="00BD68D7"/>
    <w:rsid w:val="00BD6FA9"/>
    <w:rsid w:val="00BD780B"/>
    <w:rsid w:val="00BD7D5D"/>
    <w:rsid w:val="00BE0693"/>
    <w:rsid w:val="00BE0BF1"/>
    <w:rsid w:val="00BE1152"/>
    <w:rsid w:val="00BE16F8"/>
    <w:rsid w:val="00BE18D7"/>
    <w:rsid w:val="00BE1979"/>
    <w:rsid w:val="00BE3E74"/>
    <w:rsid w:val="00BE436B"/>
    <w:rsid w:val="00BE4791"/>
    <w:rsid w:val="00BE4F77"/>
    <w:rsid w:val="00BE4FB2"/>
    <w:rsid w:val="00BE504F"/>
    <w:rsid w:val="00BE5861"/>
    <w:rsid w:val="00BE5879"/>
    <w:rsid w:val="00BE5B76"/>
    <w:rsid w:val="00BE6599"/>
    <w:rsid w:val="00BE684E"/>
    <w:rsid w:val="00BE68E7"/>
    <w:rsid w:val="00BF03CB"/>
    <w:rsid w:val="00BF20B6"/>
    <w:rsid w:val="00BF2682"/>
    <w:rsid w:val="00BF3050"/>
    <w:rsid w:val="00BF3AB0"/>
    <w:rsid w:val="00BF421C"/>
    <w:rsid w:val="00BF425E"/>
    <w:rsid w:val="00BF48B3"/>
    <w:rsid w:val="00BF49D0"/>
    <w:rsid w:val="00BF4A72"/>
    <w:rsid w:val="00BF51EB"/>
    <w:rsid w:val="00BF57F5"/>
    <w:rsid w:val="00BF59BE"/>
    <w:rsid w:val="00BF5A63"/>
    <w:rsid w:val="00BF5C0B"/>
    <w:rsid w:val="00BF6B12"/>
    <w:rsid w:val="00BF7801"/>
    <w:rsid w:val="00BF7B57"/>
    <w:rsid w:val="00BF7BBE"/>
    <w:rsid w:val="00BF7F1C"/>
    <w:rsid w:val="00BF7FDE"/>
    <w:rsid w:val="00C0021D"/>
    <w:rsid w:val="00C002FD"/>
    <w:rsid w:val="00C00C2C"/>
    <w:rsid w:val="00C00E3C"/>
    <w:rsid w:val="00C010E1"/>
    <w:rsid w:val="00C01AA6"/>
    <w:rsid w:val="00C02738"/>
    <w:rsid w:val="00C0278F"/>
    <w:rsid w:val="00C027CD"/>
    <w:rsid w:val="00C03118"/>
    <w:rsid w:val="00C037B3"/>
    <w:rsid w:val="00C04346"/>
    <w:rsid w:val="00C052A5"/>
    <w:rsid w:val="00C05A2F"/>
    <w:rsid w:val="00C06354"/>
    <w:rsid w:val="00C0646A"/>
    <w:rsid w:val="00C0765D"/>
    <w:rsid w:val="00C10788"/>
    <w:rsid w:val="00C10BC6"/>
    <w:rsid w:val="00C111DA"/>
    <w:rsid w:val="00C118A2"/>
    <w:rsid w:val="00C11CEA"/>
    <w:rsid w:val="00C11D8D"/>
    <w:rsid w:val="00C11DF3"/>
    <w:rsid w:val="00C12248"/>
    <w:rsid w:val="00C123BE"/>
    <w:rsid w:val="00C125E9"/>
    <w:rsid w:val="00C125F1"/>
    <w:rsid w:val="00C136C6"/>
    <w:rsid w:val="00C13D56"/>
    <w:rsid w:val="00C14490"/>
    <w:rsid w:val="00C145F1"/>
    <w:rsid w:val="00C14FF1"/>
    <w:rsid w:val="00C154CA"/>
    <w:rsid w:val="00C16164"/>
    <w:rsid w:val="00C20A91"/>
    <w:rsid w:val="00C20BCA"/>
    <w:rsid w:val="00C20CF3"/>
    <w:rsid w:val="00C20E62"/>
    <w:rsid w:val="00C2110B"/>
    <w:rsid w:val="00C215A6"/>
    <w:rsid w:val="00C219F9"/>
    <w:rsid w:val="00C21D35"/>
    <w:rsid w:val="00C2226E"/>
    <w:rsid w:val="00C223A2"/>
    <w:rsid w:val="00C22BF9"/>
    <w:rsid w:val="00C22E3E"/>
    <w:rsid w:val="00C23038"/>
    <w:rsid w:val="00C231D4"/>
    <w:rsid w:val="00C23BF6"/>
    <w:rsid w:val="00C23F4E"/>
    <w:rsid w:val="00C2448F"/>
    <w:rsid w:val="00C24CCF"/>
    <w:rsid w:val="00C2514C"/>
    <w:rsid w:val="00C25353"/>
    <w:rsid w:val="00C26267"/>
    <w:rsid w:val="00C26288"/>
    <w:rsid w:val="00C26605"/>
    <w:rsid w:val="00C266BF"/>
    <w:rsid w:val="00C26BE0"/>
    <w:rsid w:val="00C27213"/>
    <w:rsid w:val="00C27394"/>
    <w:rsid w:val="00C30135"/>
    <w:rsid w:val="00C30A5F"/>
    <w:rsid w:val="00C30D1E"/>
    <w:rsid w:val="00C3180F"/>
    <w:rsid w:val="00C321DC"/>
    <w:rsid w:val="00C32378"/>
    <w:rsid w:val="00C326B9"/>
    <w:rsid w:val="00C32F57"/>
    <w:rsid w:val="00C3362A"/>
    <w:rsid w:val="00C33DB9"/>
    <w:rsid w:val="00C33E95"/>
    <w:rsid w:val="00C34575"/>
    <w:rsid w:val="00C34701"/>
    <w:rsid w:val="00C34A09"/>
    <w:rsid w:val="00C35060"/>
    <w:rsid w:val="00C3525D"/>
    <w:rsid w:val="00C3551E"/>
    <w:rsid w:val="00C35CE9"/>
    <w:rsid w:val="00C35D29"/>
    <w:rsid w:val="00C36992"/>
    <w:rsid w:val="00C369C0"/>
    <w:rsid w:val="00C36A1C"/>
    <w:rsid w:val="00C37107"/>
    <w:rsid w:val="00C37A75"/>
    <w:rsid w:val="00C37C8F"/>
    <w:rsid w:val="00C37E26"/>
    <w:rsid w:val="00C37E4C"/>
    <w:rsid w:val="00C4077D"/>
    <w:rsid w:val="00C41BAB"/>
    <w:rsid w:val="00C422A5"/>
    <w:rsid w:val="00C42366"/>
    <w:rsid w:val="00C42942"/>
    <w:rsid w:val="00C42AFE"/>
    <w:rsid w:val="00C44A6C"/>
    <w:rsid w:val="00C44C42"/>
    <w:rsid w:val="00C44C69"/>
    <w:rsid w:val="00C45B3D"/>
    <w:rsid w:val="00C460F8"/>
    <w:rsid w:val="00C464AE"/>
    <w:rsid w:val="00C47608"/>
    <w:rsid w:val="00C47ABC"/>
    <w:rsid w:val="00C50075"/>
    <w:rsid w:val="00C504F6"/>
    <w:rsid w:val="00C505A0"/>
    <w:rsid w:val="00C505D2"/>
    <w:rsid w:val="00C51485"/>
    <w:rsid w:val="00C5166A"/>
    <w:rsid w:val="00C51BF7"/>
    <w:rsid w:val="00C52966"/>
    <w:rsid w:val="00C52E60"/>
    <w:rsid w:val="00C53C40"/>
    <w:rsid w:val="00C546C3"/>
    <w:rsid w:val="00C55638"/>
    <w:rsid w:val="00C55DF8"/>
    <w:rsid w:val="00C55F31"/>
    <w:rsid w:val="00C5689C"/>
    <w:rsid w:val="00C56FF8"/>
    <w:rsid w:val="00C5702F"/>
    <w:rsid w:val="00C5731B"/>
    <w:rsid w:val="00C573BA"/>
    <w:rsid w:val="00C579BD"/>
    <w:rsid w:val="00C57EC1"/>
    <w:rsid w:val="00C57F45"/>
    <w:rsid w:val="00C603AC"/>
    <w:rsid w:val="00C60978"/>
    <w:rsid w:val="00C60E36"/>
    <w:rsid w:val="00C610C2"/>
    <w:rsid w:val="00C61181"/>
    <w:rsid w:val="00C61272"/>
    <w:rsid w:val="00C61F69"/>
    <w:rsid w:val="00C626CB"/>
    <w:rsid w:val="00C63459"/>
    <w:rsid w:val="00C64015"/>
    <w:rsid w:val="00C64C2F"/>
    <w:rsid w:val="00C64EEF"/>
    <w:rsid w:val="00C654E6"/>
    <w:rsid w:val="00C654E7"/>
    <w:rsid w:val="00C66665"/>
    <w:rsid w:val="00C67BCC"/>
    <w:rsid w:val="00C709B9"/>
    <w:rsid w:val="00C713CC"/>
    <w:rsid w:val="00C71854"/>
    <w:rsid w:val="00C72072"/>
    <w:rsid w:val="00C721EE"/>
    <w:rsid w:val="00C72501"/>
    <w:rsid w:val="00C733C8"/>
    <w:rsid w:val="00C73754"/>
    <w:rsid w:val="00C73D74"/>
    <w:rsid w:val="00C74DF1"/>
    <w:rsid w:val="00C7507D"/>
    <w:rsid w:val="00C75102"/>
    <w:rsid w:val="00C75ECB"/>
    <w:rsid w:val="00C75F48"/>
    <w:rsid w:val="00C76496"/>
    <w:rsid w:val="00C77013"/>
    <w:rsid w:val="00C77DA8"/>
    <w:rsid w:val="00C77FB4"/>
    <w:rsid w:val="00C8067E"/>
    <w:rsid w:val="00C806F2"/>
    <w:rsid w:val="00C8079A"/>
    <w:rsid w:val="00C813F4"/>
    <w:rsid w:val="00C83571"/>
    <w:rsid w:val="00C83D53"/>
    <w:rsid w:val="00C83DEC"/>
    <w:rsid w:val="00C845E1"/>
    <w:rsid w:val="00C84B9B"/>
    <w:rsid w:val="00C85B6D"/>
    <w:rsid w:val="00C85E91"/>
    <w:rsid w:val="00C90724"/>
    <w:rsid w:val="00C9091B"/>
    <w:rsid w:val="00C91363"/>
    <w:rsid w:val="00C91CFB"/>
    <w:rsid w:val="00C91DF4"/>
    <w:rsid w:val="00C92466"/>
    <w:rsid w:val="00C93A3C"/>
    <w:rsid w:val="00C93F91"/>
    <w:rsid w:val="00C940E1"/>
    <w:rsid w:val="00C946C7"/>
    <w:rsid w:val="00C9470D"/>
    <w:rsid w:val="00C94EF4"/>
    <w:rsid w:val="00C94F5F"/>
    <w:rsid w:val="00C95338"/>
    <w:rsid w:val="00C95697"/>
    <w:rsid w:val="00C97445"/>
    <w:rsid w:val="00C977EB"/>
    <w:rsid w:val="00CA00BE"/>
    <w:rsid w:val="00CA03EC"/>
    <w:rsid w:val="00CA046F"/>
    <w:rsid w:val="00CA1C9C"/>
    <w:rsid w:val="00CA2C4B"/>
    <w:rsid w:val="00CA3055"/>
    <w:rsid w:val="00CA31CB"/>
    <w:rsid w:val="00CA4144"/>
    <w:rsid w:val="00CA4260"/>
    <w:rsid w:val="00CA4453"/>
    <w:rsid w:val="00CA508C"/>
    <w:rsid w:val="00CA542C"/>
    <w:rsid w:val="00CA5752"/>
    <w:rsid w:val="00CA59C8"/>
    <w:rsid w:val="00CA5A6C"/>
    <w:rsid w:val="00CA5A72"/>
    <w:rsid w:val="00CA5C5A"/>
    <w:rsid w:val="00CA70E2"/>
    <w:rsid w:val="00CB0092"/>
    <w:rsid w:val="00CB0721"/>
    <w:rsid w:val="00CB0A1D"/>
    <w:rsid w:val="00CB0D01"/>
    <w:rsid w:val="00CB0EE7"/>
    <w:rsid w:val="00CB12F1"/>
    <w:rsid w:val="00CB137B"/>
    <w:rsid w:val="00CB1907"/>
    <w:rsid w:val="00CB1AB2"/>
    <w:rsid w:val="00CB2563"/>
    <w:rsid w:val="00CB39AE"/>
    <w:rsid w:val="00CB3FDA"/>
    <w:rsid w:val="00CB42DE"/>
    <w:rsid w:val="00CB61E0"/>
    <w:rsid w:val="00CB6247"/>
    <w:rsid w:val="00CB6C2A"/>
    <w:rsid w:val="00CB754E"/>
    <w:rsid w:val="00CC1823"/>
    <w:rsid w:val="00CC1BE6"/>
    <w:rsid w:val="00CC2D19"/>
    <w:rsid w:val="00CC2E62"/>
    <w:rsid w:val="00CC3678"/>
    <w:rsid w:val="00CC440F"/>
    <w:rsid w:val="00CC529D"/>
    <w:rsid w:val="00CC534E"/>
    <w:rsid w:val="00CC5ED0"/>
    <w:rsid w:val="00CC6113"/>
    <w:rsid w:val="00CC66E8"/>
    <w:rsid w:val="00CC6BB8"/>
    <w:rsid w:val="00CC7C49"/>
    <w:rsid w:val="00CC7C71"/>
    <w:rsid w:val="00CD084D"/>
    <w:rsid w:val="00CD0CD0"/>
    <w:rsid w:val="00CD0F37"/>
    <w:rsid w:val="00CD109A"/>
    <w:rsid w:val="00CD30A5"/>
    <w:rsid w:val="00CD42D2"/>
    <w:rsid w:val="00CD4BCD"/>
    <w:rsid w:val="00CD602C"/>
    <w:rsid w:val="00CD62C3"/>
    <w:rsid w:val="00CD62C5"/>
    <w:rsid w:val="00CD6A43"/>
    <w:rsid w:val="00CD71A4"/>
    <w:rsid w:val="00CD7387"/>
    <w:rsid w:val="00CD7944"/>
    <w:rsid w:val="00CD79B4"/>
    <w:rsid w:val="00CD7C66"/>
    <w:rsid w:val="00CE011F"/>
    <w:rsid w:val="00CE064F"/>
    <w:rsid w:val="00CE0F0F"/>
    <w:rsid w:val="00CE160A"/>
    <w:rsid w:val="00CE19C9"/>
    <w:rsid w:val="00CE1C89"/>
    <w:rsid w:val="00CE288E"/>
    <w:rsid w:val="00CE3785"/>
    <w:rsid w:val="00CE3E62"/>
    <w:rsid w:val="00CE3F45"/>
    <w:rsid w:val="00CE4435"/>
    <w:rsid w:val="00CE4CD2"/>
    <w:rsid w:val="00CE59C8"/>
    <w:rsid w:val="00CE5A41"/>
    <w:rsid w:val="00CE5E5A"/>
    <w:rsid w:val="00CE5F2D"/>
    <w:rsid w:val="00CE6C67"/>
    <w:rsid w:val="00CE75D9"/>
    <w:rsid w:val="00CF0209"/>
    <w:rsid w:val="00CF09E6"/>
    <w:rsid w:val="00CF0D0A"/>
    <w:rsid w:val="00CF11BF"/>
    <w:rsid w:val="00CF1772"/>
    <w:rsid w:val="00CF1A70"/>
    <w:rsid w:val="00CF22E0"/>
    <w:rsid w:val="00CF2FA2"/>
    <w:rsid w:val="00CF4086"/>
    <w:rsid w:val="00CF4341"/>
    <w:rsid w:val="00CF4965"/>
    <w:rsid w:val="00CF4DDE"/>
    <w:rsid w:val="00CF5421"/>
    <w:rsid w:val="00CF56BB"/>
    <w:rsid w:val="00CF5915"/>
    <w:rsid w:val="00CF5A87"/>
    <w:rsid w:val="00CF5E1D"/>
    <w:rsid w:val="00CF6139"/>
    <w:rsid w:val="00CF661C"/>
    <w:rsid w:val="00CF713A"/>
    <w:rsid w:val="00CF763F"/>
    <w:rsid w:val="00CF77DD"/>
    <w:rsid w:val="00CF7ED2"/>
    <w:rsid w:val="00D00208"/>
    <w:rsid w:val="00D01092"/>
    <w:rsid w:val="00D01DFA"/>
    <w:rsid w:val="00D020B3"/>
    <w:rsid w:val="00D028BB"/>
    <w:rsid w:val="00D03E79"/>
    <w:rsid w:val="00D03EB9"/>
    <w:rsid w:val="00D047F5"/>
    <w:rsid w:val="00D0482A"/>
    <w:rsid w:val="00D04ABE"/>
    <w:rsid w:val="00D05361"/>
    <w:rsid w:val="00D05B4A"/>
    <w:rsid w:val="00D05BD1"/>
    <w:rsid w:val="00D06780"/>
    <w:rsid w:val="00D069DC"/>
    <w:rsid w:val="00D07108"/>
    <w:rsid w:val="00D07361"/>
    <w:rsid w:val="00D079B8"/>
    <w:rsid w:val="00D10567"/>
    <w:rsid w:val="00D108D9"/>
    <w:rsid w:val="00D108FF"/>
    <w:rsid w:val="00D1092C"/>
    <w:rsid w:val="00D11096"/>
    <w:rsid w:val="00D11264"/>
    <w:rsid w:val="00D113D4"/>
    <w:rsid w:val="00D11684"/>
    <w:rsid w:val="00D11FFD"/>
    <w:rsid w:val="00D12864"/>
    <w:rsid w:val="00D12AEA"/>
    <w:rsid w:val="00D12DE8"/>
    <w:rsid w:val="00D138A0"/>
    <w:rsid w:val="00D1412D"/>
    <w:rsid w:val="00D1498A"/>
    <w:rsid w:val="00D14A8D"/>
    <w:rsid w:val="00D14E8A"/>
    <w:rsid w:val="00D14EC5"/>
    <w:rsid w:val="00D1513F"/>
    <w:rsid w:val="00D15941"/>
    <w:rsid w:val="00D16095"/>
    <w:rsid w:val="00D161B1"/>
    <w:rsid w:val="00D16A23"/>
    <w:rsid w:val="00D16D8F"/>
    <w:rsid w:val="00D17847"/>
    <w:rsid w:val="00D17D92"/>
    <w:rsid w:val="00D17F60"/>
    <w:rsid w:val="00D20014"/>
    <w:rsid w:val="00D20A86"/>
    <w:rsid w:val="00D20D21"/>
    <w:rsid w:val="00D21FE9"/>
    <w:rsid w:val="00D22C07"/>
    <w:rsid w:val="00D231E3"/>
    <w:rsid w:val="00D2325C"/>
    <w:rsid w:val="00D23344"/>
    <w:rsid w:val="00D23BE0"/>
    <w:rsid w:val="00D23EB3"/>
    <w:rsid w:val="00D23F3E"/>
    <w:rsid w:val="00D244D5"/>
    <w:rsid w:val="00D246D2"/>
    <w:rsid w:val="00D2507E"/>
    <w:rsid w:val="00D25DE6"/>
    <w:rsid w:val="00D25EEB"/>
    <w:rsid w:val="00D26713"/>
    <w:rsid w:val="00D267D3"/>
    <w:rsid w:val="00D26D42"/>
    <w:rsid w:val="00D27602"/>
    <w:rsid w:val="00D27F5C"/>
    <w:rsid w:val="00D27FD7"/>
    <w:rsid w:val="00D27FFC"/>
    <w:rsid w:val="00D30312"/>
    <w:rsid w:val="00D30B9E"/>
    <w:rsid w:val="00D30C44"/>
    <w:rsid w:val="00D31B9E"/>
    <w:rsid w:val="00D320DE"/>
    <w:rsid w:val="00D322E7"/>
    <w:rsid w:val="00D33156"/>
    <w:rsid w:val="00D34180"/>
    <w:rsid w:val="00D34BA5"/>
    <w:rsid w:val="00D35072"/>
    <w:rsid w:val="00D35B88"/>
    <w:rsid w:val="00D36721"/>
    <w:rsid w:val="00D36EDF"/>
    <w:rsid w:val="00D37225"/>
    <w:rsid w:val="00D40DE9"/>
    <w:rsid w:val="00D415FC"/>
    <w:rsid w:val="00D4187D"/>
    <w:rsid w:val="00D4198D"/>
    <w:rsid w:val="00D4234B"/>
    <w:rsid w:val="00D429B0"/>
    <w:rsid w:val="00D42D1D"/>
    <w:rsid w:val="00D43B5A"/>
    <w:rsid w:val="00D43B65"/>
    <w:rsid w:val="00D43C59"/>
    <w:rsid w:val="00D43EEA"/>
    <w:rsid w:val="00D44B48"/>
    <w:rsid w:val="00D44B4C"/>
    <w:rsid w:val="00D44BE3"/>
    <w:rsid w:val="00D45302"/>
    <w:rsid w:val="00D455AA"/>
    <w:rsid w:val="00D45802"/>
    <w:rsid w:val="00D46A45"/>
    <w:rsid w:val="00D46D7E"/>
    <w:rsid w:val="00D4717D"/>
    <w:rsid w:val="00D52652"/>
    <w:rsid w:val="00D52865"/>
    <w:rsid w:val="00D52F56"/>
    <w:rsid w:val="00D533C3"/>
    <w:rsid w:val="00D534BF"/>
    <w:rsid w:val="00D53BC3"/>
    <w:rsid w:val="00D53E71"/>
    <w:rsid w:val="00D53EF0"/>
    <w:rsid w:val="00D55AA9"/>
    <w:rsid w:val="00D56518"/>
    <w:rsid w:val="00D566FE"/>
    <w:rsid w:val="00D5672B"/>
    <w:rsid w:val="00D56C1B"/>
    <w:rsid w:val="00D576E3"/>
    <w:rsid w:val="00D57C39"/>
    <w:rsid w:val="00D57FCA"/>
    <w:rsid w:val="00D60713"/>
    <w:rsid w:val="00D60851"/>
    <w:rsid w:val="00D61227"/>
    <w:rsid w:val="00D61642"/>
    <w:rsid w:val="00D61996"/>
    <w:rsid w:val="00D61CB0"/>
    <w:rsid w:val="00D6259B"/>
    <w:rsid w:val="00D63535"/>
    <w:rsid w:val="00D63F58"/>
    <w:rsid w:val="00D64012"/>
    <w:rsid w:val="00D64623"/>
    <w:rsid w:val="00D64A2C"/>
    <w:rsid w:val="00D64D40"/>
    <w:rsid w:val="00D65028"/>
    <w:rsid w:val="00D653B9"/>
    <w:rsid w:val="00D65430"/>
    <w:rsid w:val="00D65DB3"/>
    <w:rsid w:val="00D65F15"/>
    <w:rsid w:val="00D65FF7"/>
    <w:rsid w:val="00D6613D"/>
    <w:rsid w:val="00D67254"/>
    <w:rsid w:val="00D7028F"/>
    <w:rsid w:val="00D702EA"/>
    <w:rsid w:val="00D70351"/>
    <w:rsid w:val="00D70866"/>
    <w:rsid w:val="00D70B5F"/>
    <w:rsid w:val="00D70ED2"/>
    <w:rsid w:val="00D70FF9"/>
    <w:rsid w:val="00D7178A"/>
    <w:rsid w:val="00D719BA"/>
    <w:rsid w:val="00D729F7"/>
    <w:rsid w:val="00D72B07"/>
    <w:rsid w:val="00D72B13"/>
    <w:rsid w:val="00D7390E"/>
    <w:rsid w:val="00D73BD5"/>
    <w:rsid w:val="00D7460C"/>
    <w:rsid w:val="00D750A9"/>
    <w:rsid w:val="00D76750"/>
    <w:rsid w:val="00D76CCC"/>
    <w:rsid w:val="00D76EE9"/>
    <w:rsid w:val="00D7729F"/>
    <w:rsid w:val="00D778AC"/>
    <w:rsid w:val="00D80399"/>
    <w:rsid w:val="00D81675"/>
    <w:rsid w:val="00D81BA7"/>
    <w:rsid w:val="00D81D94"/>
    <w:rsid w:val="00D8221C"/>
    <w:rsid w:val="00D82E81"/>
    <w:rsid w:val="00D84170"/>
    <w:rsid w:val="00D849D2"/>
    <w:rsid w:val="00D84FCF"/>
    <w:rsid w:val="00D852AD"/>
    <w:rsid w:val="00D85391"/>
    <w:rsid w:val="00D8539F"/>
    <w:rsid w:val="00D85558"/>
    <w:rsid w:val="00D85ADC"/>
    <w:rsid w:val="00D85D90"/>
    <w:rsid w:val="00D8623C"/>
    <w:rsid w:val="00D862B3"/>
    <w:rsid w:val="00D8694C"/>
    <w:rsid w:val="00D87592"/>
    <w:rsid w:val="00D9001B"/>
    <w:rsid w:val="00D9001C"/>
    <w:rsid w:val="00D90959"/>
    <w:rsid w:val="00D91640"/>
    <w:rsid w:val="00D919D4"/>
    <w:rsid w:val="00D920C5"/>
    <w:rsid w:val="00D92AB1"/>
    <w:rsid w:val="00D92C84"/>
    <w:rsid w:val="00D92ECA"/>
    <w:rsid w:val="00D93E8D"/>
    <w:rsid w:val="00D94DA9"/>
    <w:rsid w:val="00D95163"/>
    <w:rsid w:val="00D95D54"/>
    <w:rsid w:val="00D96707"/>
    <w:rsid w:val="00D96BA3"/>
    <w:rsid w:val="00D971B0"/>
    <w:rsid w:val="00D977EC"/>
    <w:rsid w:val="00D97814"/>
    <w:rsid w:val="00D978C0"/>
    <w:rsid w:val="00D97C6A"/>
    <w:rsid w:val="00DA09E5"/>
    <w:rsid w:val="00DA09EA"/>
    <w:rsid w:val="00DA1368"/>
    <w:rsid w:val="00DA17CD"/>
    <w:rsid w:val="00DA20CB"/>
    <w:rsid w:val="00DA32C3"/>
    <w:rsid w:val="00DA35C9"/>
    <w:rsid w:val="00DA38F4"/>
    <w:rsid w:val="00DA4487"/>
    <w:rsid w:val="00DA4D11"/>
    <w:rsid w:val="00DA4F4B"/>
    <w:rsid w:val="00DA5D00"/>
    <w:rsid w:val="00DA6064"/>
    <w:rsid w:val="00DA609B"/>
    <w:rsid w:val="00DA680A"/>
    <w:rsid w:val="00DA695A"/>
    <w:rsid w:val="00DA69A2"/>
    <w:rsid w:val="00DA6C88"/>
    <w:rsid w:val="00DA6E37"/>
    <w:rsid w:val="00DA7DC5"/>
    <w:rsid w:val="00DA7EF2"/>
    <w:rsid w:val="00DB05D3"/>
    <w:rsid w:val="00DB07CC"/>
    <w:rsid w:val="00DB0C7F"/>
    <w:rsid w:val="00DB0D99"/>
    <w:rsid w:val="00DB11C3"/>
    <w:rsid w:val="00DB193B"/>
    <w:rsid w:val="00DB1AB8"/>
    <w:rsid w:val="00DB2398"/>
    <w:rsid w:val="00DB244F"/>
    <w:rsid w:val="00DB2695"/>
    <w:rsid w:val="00DB26AF"/>
    <w:rsid w:val="00DB276A"/>
    <w:rsid w:val="00DB2799"/>
    <w:rsid w:val="00DB2D3D"/>
    <w:rsid w:val="00DB3000"/>
    <w:rsid w:val="00DB30A5"/>
    <w:rsid w:val="00DB42F9"/>
    <w:rsid w:val="00DB49CF"/>
    <w:rsid w:val="00DB4A7F"/>
    <w:rsid w:val="00DB4D50"/>
    <w:rsid w:val="00DB4E49"/>
    <w:rsid w:val="00DB56EF"/>
    <w:rsid w:val="00DB6197"/>
    <w:rsid w:val="00DB61CF"/>
    <w:rsid w:val="00DB68CD"/>
    <w:rsid w:val="00DB6922"/>
    <w:rsid w:val="00DC0549"/>
    <w:rsid w:val="00DC0904"/>
    <w:rsid w:val="00DC0EC9"/>
    <w:rsid w:val="00DC1F3C"/>
    <w:rsid w:val="00DC270A"/>
    <w:rsid w:val="00DC31E5"/>
    <w:rsid w:val="00DC3253"/>
    <w:rsid w:val="00DC34E6"/>
    <w:rsid w:val="00DC38F0"/>
    <w:rsid w:val="00DC40BA"/>
    <w:rsid w:val="00DC489C"/>
    <w:rsid w:val="00DC4BB0"/>
    <w:rsid w:val="00DC4C65"/>
    <w:rsid w:val="00DC5973"/>
    <w:rsid w:val="00DC5F2C"/>
    <w:rsid w:val="00DC6A9E"/>
    <w:rsid w:val="00DC7264"/>
    <w:rsid w:val="00DC72A6"/>
    <w:rsid w:val="00DC7D78"/>
    <w:rsid w:val="00DD1273"/>
    <w:rsid w:val="00DD17AD"/>
    <w:rsid w:val="00DD1AF7"/>
    <w:rsid w:val="00DD2A9B"/>
    <w:rsid w:val="00DD4447"/>
    <w:rsid w:val="00DD514F"/>
    <w:rsid w:val="00DD5211"/>
    <w:rsid w:val="00DD5681"/>
    <w:rsid w:val="00DD5888"/>
    <w:rsid w:val="00DD5948"/>
    <w:rsid w:val="00DD5A19"/>
    <w:rsid w:val="00DD5B98"/>
    <w:rsid w:val="00DD5D22"/>
    <w:rsid w:val="00DD5D89"/>
    <w:rsid w:val="00DD611A"/>
    <w:rsid w:val="00DD693A"/>
    <w:rsid w:val="00DD69CD"/>
    <w:rsid w:val="00DD70F6"/>
    <w:rsid w:val="00DE0FDE"/>
    <w:rsid w:val="00DE197F"/>
    <w:rsid w:val="00DE19E9"/>
    <w:rsid w:val="00DE1AD4"/>
    <w:rsid w:val="00DE1AD7"/>
    <w:rsid w:val="00DE1CDE"/>
    <w:rsid w:val="00DE3C08"/>
    <w:rsid w:val="00DE4FB3"/>
    <w:rsid w:val="00DE6041"/>
    <w:rsid w:val="00DE652B"/>
    <w:rsid w:val="00DE69E1"/>
    <w:rsid w:val="00DE6BFF"/>
    <w:rsid w:val="00DE7237"/>
    <w:rsid w:val="00DE7361"/>
    <w:rsid w:val="00DE7AD7"/>
    <w:rsid w:val="00DF060A"/>
    <w:rsid w:val="00DF0624"/>
    <w:rsid w:val="00DF10EE"/>
    <w:rsid w:val="00DF21C4"/>
    <w:rsid w:val="00DF288F"/>
    <w:rsid w:val="00DF4BE2"/>
    <w:rsid w:val="00DF5118"/>
    <w:rsid w:val="00DF5779"/>
    <w:rsid w:val="00DF668B"/>
    <w:rsid w:val="00DF6E99"/>
    <w:rsid w:val="00DF7B7A"/>
    <w:rsid w:val="00DF7DB6"/>
    <w:rsid w:val="00E00299"/>
    <w:rsid w:val="00E01B84"/>
    <w:rsid w:val="00E01BCB"/>
    <w:rsid w:val="00E0207D"/>
    <w:rsid w:val="00E0234E"/>
    <w:rsid w:val="00E029A4"/>
    <w:rsid w:val="00E03089"/>
    <w:rsid w:val="00E0371D"/>
    <w:rsid w:val="00E0428E"/>
    <w:rsid w:val="00E04743"/>
    <w:rsid w:val="00E05975"/>
    <w:rsid w:val="00E06892"/>
    <w:rsid w:val="00E06DF2"/>
    <w:rsid w:val="00E07972"/>
    <w:rsid w:val="00E079BC"/>
    <w:rsid w:val="00E108AB"/>
    <w:rsid w:val="00E11119"/>
    <w:rsid w:val="00E11F96"/>
    <w:rsid w:val="00E12F7F"/>
    <w:rsid w:val="00E13535"/>
    <w:rsid w:val="00E13B24"/>
    <w:rsid w:val="00E13B94"/>
    <w:rsid w:val="00E144A5"/>
    <w:rsid w:val="00E14ED0"/>
    <w:rsid w:val="00E1519A"/>
    <w:rsid w:val="00E15812"/>
    <w:rsid w:val="00E159C6"/>
    <w:rsid w:val="00E160FB"/>
    <w:rsid w:val="00E16747"/>
    <w:rsid w:val="00E16DB0"/>
    <w:rsid w:val="00E16E52"/>
    <w:rsid w:val="00E1739D"/>
    <w:rsid w:val="00E2045D"/>
    <w:rsid w:val="00E20CFF"/>
    <w:rsid w:val="00E215FD"/>
    <w:rsid w:val="00E21D9D"/>
    <w:rsid w:val="00E225B9"/>
    <w:rsid w:val="00E22FD2"/>
    <w:rsid w:val="00E23552"/>
    <w:rsid w:val="00E23659"/>
    <w:rsid w:val="00E237FB"/>
    <w:rsid w:val="00E24872"/>
    <w:rsid w:val="00E24AC6"/>
    <w:rsid w:val="00E24DE9"/>
    <w:rsid w:val="00E25251"/>
    <w:rsid w:val="00E25CEA"/>
    <w:rsid w:val="00E25D2C"/>
    <w:rsid w:val="00E265BA"/>
    <w:rsid w:val="00E26BB0"/>
    <w:rsid w:val="00E27388"/>
    <w:rsid w:val="00E275A9"/>
    <w:rsid w:val="00E31994"/>
    <w:rsid w:val="00E31B1C"/>
    <w:rsid w:val="00E31B3F"/>
    <w:rsid w:val="00E31CE2"/>
    <w:rsid w:val="00E32422"/>
    <w:rsid w:val="00E32460"/>
    <w:rsid w:val="00E32DA8"/>
    <w:rsid w:val="00E32EAD"/>
    <w:rsid w:val="00E32FA1"/>
    <w:rsid w:val="00E330DC"/>
    <w:rsid w:val="00E33234"/>
    <w:rsid w:val="00E343D4"/>
    <w:rsid w:val="00E34469"/>
    <w:rsid w:val="00E347C1"/>
    <w:rsid w:val="00E34A62"/>
    <w:rsid w:val="00E35695"/>
    <w:rsid w:val="00E35C23"/>
    <w:rsid w:val="00E35D98"/>
    <w:rsid w:val="00E36565"/>
    <w:rsid w:val="00E369F2"/>
    <w:rsid w:val="00E36D1B"/>
    <w:rsid w:val="00E37261"/>
    <w:rsid w:val="00E37F6C"/>
    <w:rsid w:val="00E40075"/>
    <w:rsid w:val="00E40469"/>
    <w:rsid w:val="00E41186"/>
    <w:rsid w:val="00E41E6B"/>
    <w:rsid w:val="00E4260D"/>
    <w:rsid w:val="00E42AEA"/>
    <w:rsid w:val="00E42F96"/>
    <w:rsid w:val="00E43BDA"/>
    <w:rsid w:val="00E443B4"/>
    <w:rsid w:val="00E443BB"/>
    <w:rsid w:val="00E4478B"/>
    <w:rsid w:val="00E45458"/>
    <w:rsid w:val="00E4667C"/>
    <w:rsid w:val="00E46ACB"/>
    <w:rsid w:val="00E46FAD"/>
    <w:rsid w:val="00E4706C"/>
    <w:rsid w:val="00E470E0"/>
    <w:rsid w:val="00E47510"/>
    <w:rsid w:val="00E508C7"/>
    <w:rsid w:val="00E50BFB"/>
    <w:rsid w:val="00E515F7"/>
    <w:rsid w:val="00E518ED"/>
    <w:rsid w:val="00E52000"/>
    <w:rsid w:val="00E52B5B"/>
    <w:rsid w:val="00E53AD4"/>
    <w:rsid w:val="00E53C5B"/>
    <w:rsid w:val="00E5602F"/>
    <w:rsid w:val="00E56801"/>
    <w:rsid w:val="00E56AAA"/>
    <w:rsid w:val="00E5727F"/>
    <w:rsid w:val="00E572B0"/>
    <w:rsid w:val="00E574A1"/>
    <w:rsid w:val="00E574A2"/>
    <w:rsid w:val="00E57714"/>
    <w:rsid w:val="00E57AD5"/>
    <w:rsid w:val="00E57F52"/>
    <w:rsid w:val="00E60036"/>
    <w:rsid w:val="00E6016E"/>
    <w:rsid w:val="00E603CF"/>
    <w:rsid w:val="00E6054B"/>
    <w:rsid w:val="00E60601"/>
    <w:rsid w:val="00E6060F"/>
    <w:rsid w:val="00E606D5"/>
    <w:rsid w:val="00E613E0"/>
    <w:rsid w:val="00E618DB"/>
    <w:rsid w:val="00E61EF9"/>
    <w:rsid w:val="00E622B5"/>
    <w:rsid w:val="00E62CB1"/>
    <w:rsid w:val="00E62F2F"/>
    <w:rsid w:val="00E63058"/>
    <w:rsid w:val="00E631EA"/>
    <w:rsid w:val="00E6393F"/>
    <w:rsid w:val="00E63B6D"/>
    <w:rsid w:val="00E63DB2"/>
    <w:rsid w:val="00E63F6A"/>
    <w:rsid w:val="00E64377"/>
    <w:rsid w:val="00E64BD1"/>
    <w:rsid w:val="00E64C00"/>
    <w:rsid w:val="00E65527"/>
    <w:rsid w:val="00E65A94"/>
    <w:rsid w:val="00E66A4B"/>
    <w:rsid w:val="00E6707E"/>
    <w:rsid w:val="00E67A01"/>
    <w:rsid w:val="00E703A9"/>
    <w:rsid w:val="00E70501"/>
    <w:rsid w:val="00E70D61"/>
    <w:rsid w:val="00E71305"/>
    <w:rsid w:val="00E7171E"/>
    <w:rsid w:val="00E717F0"/>
    <w:rsid w:val="00E71DDD"/>
    <w:rsid w:val="00E71F97"/>
    <w:rsid w:val="00E721B9"/>
    <w:rsid w:val="00E7270F"/>
    <w:rsid w:val="00E72D1F"/>
    <w:rsid w:val="00E733FF"/>
    <w:rsid w:val="00E73565"/>
    <w:rsid w:val="00E73ADE"/>
    <w:rsid w:val="00E73F3A"/>
    <w:rsid w:val="00E745CE"/>
    <w:rsid w:val="00E75099"/>
    <w:rsid w:val="00E75C21"/>
    <w:rsid w:val="00E75D89"/>
    <w:rsid w:val="00E766AD"/>
    <w:rsid w:val="00E76FF5"/>
    <w:rsid w:val="00E77371"/>
    <w:rsid w:val="00E7760F"/>
    <w:rsid w:val="00E7776C"/>
    <w:rsid w:val="00E77C55"/>
    <w:rsid w:val="00E804DA"/>
    <w:rsid w:val="00E80553"/>
    <w:rsid w:val="00E8056B"/>
    <w:rsid w:val="00E808CC"/>
    <w:rsid w:val="00E80AA4"/>
    <w:rsid w:val="00E81057"/>
    <w:rsid w:val="00E81097"/>
    <w:rsid w:val="00E812A5"/>
    <w:rsid w:val="00E815CB"/>
    <w:rsid w:val="00E81C81"/>
    <w:rsid w:val="00E8231F"/>
    <w:rsid w:val="00E82508"/>
    <w:rsid w:val="00E82BBC"/>
    <w:rsid w:val="00E8344E"/>
    <w:rsid w:val="00E83ABB"/>
    <w:rsid w:val="00E8436D"/>
    <w:rsid w:val="00E849F3"/>
    <w:rsid w:val="00E85826"/>
    <w:rsid w:val="00E859F0"/>
    <w:rsid w:val="00E85EC2"/>
    <w:rsid w:val="00E86ACA"/>
    <w:rsid w:val="00E86EC3"/>
    <w:rsid w:val="00E876D5"/>
    <w:rsid w:val="00E879B0"/>
    <w:rsid w:val="00E9111A"/>
    <w:rsid w:val="00E91410"/>
    <w:rsid w:val="00E9150C"/>
    <w:rsid w:val="00E92027"/>
    <w:rsid w:val="00E92106"/>
    <w:rsid w:val="00E924C7"/>
    <w:rsid w:val="00E92CFA"/>
    <w:rsid w:val="00E93485"/>
    <w:rsid w:val="00E948FC"/>
    <w:rsid w:val="00E9522B"/>
    <w:rsid w:val="00E95290"/>
    <w:rsid w:val="00E959AB"/>
    <w:rsid w:val="00E95C80"/>
    <w:rsid w:val="00E96370"/>
    <w:rsid w:val="00E97F74"/>
    <w:rsid w:val="00EA03A1"/>
    <w:rsid w:val="00EA03E8"/>
    <w:rsid w:val="00EA102C"/>
    <w:rsid w:val="00EA1275"/>
    <w:rsid w:val="00EA1363"/>
    <w:rsid w:val="00EA25C5"/>
    <w:rsid w:val="00EA280C"/>
    <w:rsid w:val="00EA2C2F"/>
    <w:rsid w:val="00EA303A"/>
    <w:rsid w:val="00EA3A38"/>
    <w:rsid w:val="00EA4525"/>
    <w:rsid w:val="00EA45E0"/>
    <w:rsid w:val="00EA46EB"/>
    <w:rsid w:val="00EA4DC3"/>
    <w:rsid w:val="00EA4E1A"/>
    <w:rsid w:val="00EA5820"/>
    <w:rsid w:val="00EA6429"/>
    <w:rsid w:val="00EA654D"/>
    <w:rsid w:val="00EA672C"/>
    <w:rsid w:val="00EA6885"/>
    <w:rsid w:val="00EA6F66"/>
    <w:rsid w:val="00EA77FF"/>
    <w:rsid w:val="00EA7C78"/>
    <w:rsid w:val="00EA7DD1"/>
    <w:rsid w:val="00EA7FBA"/>
    <w:rsid w:val="00EB00F0"/>
    <w:rsid w:val="00EB01CE"/>
    <w:rsid w:val="00EB045F"/>
    <w:rsid w:val="00EB0E2E"/>
    <w:rsid w:val="00EB157E"/>
    <w:rsid w:val="00EB15EA"/>
    <w:rsid w:val="00EB25D9"/>
    <w:rsid w:val="00EB2989"/>
    <w:rsid w:val="00EB2B01"/>
    <w:rsid w:val="00EB2CEE"/>
    <w:rsid w:val="00EB3569"/>
    <w:rsid w:val="00EB3C3A"/>
    <w:rsid w:val="00EB3F78"/>
    <w:rsid w:val="00EB3FFC"/>
    <w:rsid w:val="00EB44F8"/>
    <w:rsid w:val="00EB48D0"/>
    <w:rsid w:val="00EB509B"/>
    <w:rsid w:val="00EB5371"/>
    <w:rsid w:val="00EB53AD"/>
    <w:rsid w:val="00EB53D2"/>
    <w:rsid w:val="00EB5B20"/>
    <w:rsid w:val="00EB7A07"/>
    <w:rsid w:val="00EC0E1A"/>
    <w:rsid w:val="00EC11DF"/>
    <w:rsid w:val="00EC139F"/>
    <w:rsid w:val="00EC1A96"/>
    <w:rsid w:val="00EC1F98"/>
    <w:rsid w:val="00EC20DF"/>
    <w:rsid w:val="00EC2172"/>
    <w:rsid w:val="00EC218A"/>
    <w:rsid w:val="00EC2C34"/>
    <w:rsid w:val="00EC337D"/>
    <w:rsid w:val="00EC35A1"/>
    <w:rsid w:val="00EC4ACD"/>
    <w:rsid w:val="00EC5078"/>
    <w:rsid w:val="00EC51DD"/>
    <w:rsid w:val="00EC56E0"/>
    <w:rsid w:val="00EC56FD"/>
    <w:rsid w:val="00EC6CF0"/>
    <w:rsid w:val="00EC76DD"/>
    <w:rsid w:val="00EC7AAF"/>
    <w:rsid w:val="00ED0C7C"/>
    <w:rsid w:val="00ED0C90"/>
    <w:rsid w:val="00ED0E00"/>
    <w:rsid w:val="00ED0E87"/>
    <w:rsid w:val="00ED1216"/>
    <w:rsid w:val="00ED151E"/>
    <w:rsid w:val="00ED1553"/>
    <w:rsid w:val="00ED240D"/>
    <w:rsid w:val="00ED249F"/>
    <w:rsid w:val="00ED27B4"/>
    <w:rsid w:val="00ED2F6F"/>
    <w:rsid w:val="00ED324D"/>
    <w:rsid w:val="00ED3EC1"/>
    <w:rsid w:val="00ED48D4"/>
    <w:rsid w:val="00ED4A5E"/>
    <w:rsid w:val="00ED4DC4"/>
    <w:rsid w:val="00ED4FBF"/>
    <w:rsid w:val="00ED5FC4"/>
    <w:rsid w:val="00ED5FE2"/>
    <w:rsid w:val="00ED6687"/>
    <w:rsid w:val="00ED6D3C"/>
    <w:rsid w:val="00ED6DF3"/>
    <w:rsid w:val="00ED6F4B"/>
    <w:rsid w:val="00ED7AEB"/>
    <w:rsid w:val="00EE054C"/>
    <w:rsid w:val="00EE0BA5"/>
    <w:rsid w:val="00EE0BD1"/>
    <w:rsid w:val="00EE0BF1"/>
    <w:rsid w:val="00EE1263"/>
    <w:rsid w:val="00EE1762"/>
    <w:rsid w:val="00EE17D0"/>
    <w:rsid w:val="00EE187B"/>
    <w:rsid w:val="00EE188C"/>
    <w:rsid w:val="00EE1AFC"/>
    <w:rsid w:val="00EE1B17"/>
    <w:rsid w:val="00EE253B"/>
    <w:rsid w:val="00EE314C"/>
    <w:rsid w:val="00EE3452"/>
    <w:rsid w:val="00EE37C4"/>
    <w:rsid w:val="00EE4400"/>
    <w:rsid w:val="00EE498A"/>
    <w:rsid w:val="00EE4F1B"/>
    <w:rsid w:val="00EE50A9"/>
    <w:rsid w:val="00EE5256"/>
    <w:rsid w:val="00EE52DA"/>
    <w:rsid w:val="00EE5735"/>
    <w:rsid w:val="00EE578E"/>
    <w:rsid w:val="00EE57FD"/>
    <w:rsid w:val="00EE6CA0"/>
    <w:rsid w:val="00EE729D"/>
    <w:rsid w:val="00EE7FFE"/>
    <w:rsid w:val="00EF0263"/>
    <w:rsid w:val="00EF086A"/>
    <w:rsid w:val="00EF0B0F"/>
    <w:rsid w:val="00EF0C3C"/>
    <w:rsid w:val="00EF180E"/>
    <w:rsid w:val="00EF1841"/>
    <w:rsid w:val="00EF20FF"/>
    <w:rsid w:val="00EF2205"/>
    <w:rsid w:val="00EF2BAD"/>
    <w:rsid w:val="00EF2D30"/>
    <w:rsid w:val="00EF30AC"/>
    <w:rsid w:val="00EF38A3"/>
    <w:rsid w:val="00EF4454"/>
    <w:rsid w:val="00EF4BA3"/>
    <w:rsid w:val="00EF730A"/>
    <w:rsid w:val="00EF7876"/>
    <w:rsid w:val="00EF7C4C"/>
    <w:rsid w:val="00F00544"/>
    <w:rsid w:val="00F00D01"/>
    <w:rsid w:val="00F00D55"/>
    <w:rsid w:val="00F0142F"/>
    <w:rsid w:val="00F01969"/>
    <w:rsid w:val="00F025D3"/>
    <w:rsid w:val="00F0280F"/>
    <w:rsid w:val="00F02916"/>
    <w:rsid w:val="00F02BB8"/>
    <w:rsid w:val="00F02C5F"/>
    <w:rsid w:val="00F02D32"/>
    <w:rsid w:val="00F0320D"/>
    <w:rsid w:val="00F03466"/>
    <w:rsid w:val="00F037AA"/>
    <w:rsid w:val="00F0419B"/>
    <w:rsid w:val="00F04445"/>
    <w:rsid w:val="00F044DE"/>
    <w:rsid w:val="00F046B3"/>
    <w:rsid w:val="00F04FB8"/>
    <w:rsid w:val="00F05D52"/>
    <w:rsid w:val="00F05E46"/>
    <w:rsid w:val="00F06425"/>
    <w:rsid w:val="00F06FC8"/>
    <w:rsid w:val="00F06FDC"/>
    <w:rsid w:val="00F07050"/>
    <w:rsid w:val="00F07AA4"/>
    <w:rsid w:val="00F07D81"/>
    <w:rsid w:val="00F1014A"/>
    <w:rsid w:val="00F112F5"/>
    <w:rsid w:val="00F125AA"/>
    <w:rsid w:val="00F132DF"/>
    <w:rsid w:val="00F133E4"/>
    <w:rsid w:val="00F1379D"/>
    <w:rsid w:val="00F1506B"/>
    <w:rsid w:val="00F15CAF"/>
    <w:rsid w:val="00F15EC6"/>
    <w:rsid w:val="00F161ED"/>
    <w:rsid w:val="00F16A60"/>
    <w:rsid w:val="00F16F25"/>
    <w:rsid w:val="00F172BC"/>
    <w:rsid w:val="00F176B9"/>
    <w:rsid w:val="00F20600"/>
    <w:rsid w:val="00F20C49"/>
    <w:rsid w:val="00F20E67"/>
    <w:rsid w:val="00F2177E"/>
    <w:rsid w:val="00F22491"/>
    <w:rsid w:val="00F23DA7"/>
    <w:rsid w:val="00F23F97"/>
    <w:rsid w:val="00F2411F"/>
    <w:rsid w:val="00F2433A"/>
    <w:rsid w:val="00F25CB7"/>
    <w:rsid w:val="00F25EEE"/>
    <w:rsid w:val="00F25F86"/>
    <w:rsid w:val="00F2666B"/>
    <w:rsid w:val="00F26ED5"/>
    <w:rsid w:val="00F27216"/>
    <w:rsid w:val="00F27645"/>
    <w:rsid w:val="00F276D8"/>
    <w:rsid w:val="00F301D6"/>
    <w:rsid w:val="00F302CB"/>
    <w:rsid w:val="00F30670"/>
    <w:rsid w:val="00F30A7E"/>
    <w:rsid w:val="00F30AA6"/>
    <w:rsid w:val="00F31541"/>
    <w:rsid w:val="00F32554"/>
    <w:rsid w:val="00F3281D"/>
    <w:rsid w:val="00F3365C"/>
    <w:rsid w:val="00F33819"/>
    <w:rsid w:val="00F33DD7"/>
    <w:rsid w:val="00F34EE9"/>
    <w:rsid w:val="00F35121"/>
    <w:rsid w:val="00F3561E"/>
    <w:rsid w:val="00F35961"/>
    <w:rsid w:val="00F3745B"/>
    <w:rsid w:val="00F3794E"/>
    <w:rsid w:val="00F37B4B"/>
    <w:rsid w:val="00F40349"/>
    <w:rsid w:val="00F40645"/>
    <w:rsid w:val="00F410A2"/>
    <w:rsid w:val="00F41FF2"/>
    <w:rsid w:val="00F42034"/>
    <w:rsid w:val="00F42700"/>
    <w:rsid w:val="00F42765"/>
    <w:rsid w:val="00F42949"/>
    <w:rsid w:val="00F42CF0"/>
    <w:rsid w:val="00F43154"/>
    <w:rsid w:val="00F4413B"/>
    <w:rsid w:val="00F44949"/>
    <w:rsid w:val="00F45345"/>
    <w:rsid w:val="00F454FA"/>
    <w:rsid w:val="00F45582"/>
    <w:rsid w:val="00F45843"/>
    <w:rsid w:val="00F45A36"/>
    <w:rsid w:val="00F45D37"/>
    <w:rsid w:val="00F47BE5"/>
    <w:rsid w:val="00F47CF0"/>
    <w:rsid w:val="00F47DD6"/>
    <w:rsid w:val="00F50DDD"/>
    <w:rsid w:val="00F51072"/>
    <w:rsid w:val="00F519F7"/>
    <w:rsid w:val="00F51DEB"/>
    <w:rsid w:val="00F51EE3"/>
    <w:rsid w:val="00F5206D"/>
    <w:rsid w:val="00F5268D"/>
    <w:rsid w:val="00F537E9"/>
    <w:rsid w:val="00F53CF2"/>
    <w:rsid w:val="00F549C8"/>
    <w:rsid w:val="00F555C3"/>
    <w:rsid w:val="00F55DBB"/>
    <w:rsid w:val="00F56131"/>
    <w:rsid w:val="00F5710A"/>
    <w:rsid w:val="00F608B0"/>
    <w:rsid w:val="00F608CC"/>
    <w:rsid w:val="00F610DB"/>
    <w:rsid w:val="00F61BD4"/>
    <w:rsid w:val="00F624A5"/>
    <w:rsid w:val="00F62C39"/>
    <w:rsid w:val="00F62E70"/>
    <w:rsid w:val="00F62FC3"/>
    <w:rsid w:val="00F6328C"/>
    <w:rsid w:val="00F6338B"/>
    <w:rsid w:val="00F6408F"/>
    <w:rsid w:val="00F6423F"/>
    <w:rsid w:val="00F64B40"/>
    <w:rsid w:val="00F64D6F"/>
    <w:rsid w:val="00F659A3"/>
    <w:rsid w:val="00F66039"/>
    <w:rsid w:val="00F6679F"/>
    <w:rsid w:val="00F67BA2"/>
    <w:rsid w:val="00F67BF9"/>
    <w:rsid w:val="00F709E3"/>
    <w:rsid w:val="00F712A6"/>
    <w:rsid w:val="00F715A7"/>
    <w:rsid w:val="00F71608"/>
    <w:rsid w:val="00F7261B"/>
    <w:rsid w:val="00F728E2"/>
    <w:rsid w:val="00F74142"/>
    <w:rsid w:val="00F74211"/>
    <w:rsid w:val="00F745FF"/>
    <w:rsid w:val="00F74C8D"/>
    <w:rsid w:val="00F7552C"/>
    <w:rsid w:val="00F757A9"/>
    <w:rsid w:val="00F77800"/>
    <w:rsid w:val="00F8022F"/>
    <w:rsid w:val="00F80DD6"/>
    <w:rsid w:val="00F80EE2"/>
    <w:rsid w:val="00F81475"/>
    <w:rsid w:val="00F81836"/>
    <w:rsid w:val="00F818C2"/>
    <w:rsid w:val="00F819A1"/>
    <w:rsid w:val="00F81D65"/>
    <w:rsid w:val="00F82703"/>
    <w:rsid w:val="00F831BC"/>
    <w:rsid w:val="00F83492"/>
    <w:rsid w:val="00F836E8"/>
    <w:rsid w:val="00F84F2F"/>
    <w:rsid w:val="00F84F6C"/>
    <w:rsid w:val="00F8500C"/>
    <w:rsid w:val="00F856FF"/>
    <w:rsid w:val="00F866EF"/>
    <w:rsid w:val="00F86EAE"/>
    <w:rsid w:val="00F879BB"/>
    <w:rsid w:val="00F90321"/>
    <w:rsid w:val="00F909B8"/>
    <w:rsid w:val="00F90A5F"/>
    <w:rsid w:val="00F90C1B"/>
    <w:rsid w:val="00F90C8B"/>
    <w:rsid w:val="00F91437"/>
    <w:rsid w:val="00F91463"/>
    <w:rsid w:val="00F91767"/>
    <w:rsid w:val="00F91941"/>
    <w:rsid w:val="00F9233A"/>
    <w:rsid w:val="00F9279C"/>
    <w:rsid w:val="00F92C8E"/>
    <w:rsid w:val="00F92E1C"/>
    <w:rsid w:val="00F9334F"/>
    <w:rsid w:val="00F93606"/>
    <w:rsid w:val="00F936E8"/>
    <w:rsid w:val="00F93DA7"/>
    <w:rsid w:val="00F93E19"/>
    <w:rsid w:val="00F94994"/>
    <w:rsid w:val="00F94E6D"/>
    <w:rsid w:val="00F951EB"/>
    <w:rsid w:val="00F95DAE"/>
    <w:rsid w:val="00F962A2"/>
    <w:rsid w:val="00F96B3E"/>
    <w:rsid w:val="00F97D3B"/>
    <w:rsid w:val="00FA0310"/>
    <w:rsid w:val="00FA0DB8"/>
    <w:rsid w:val="00FA0F24"/>
    <w:rsid w:val="00FA1466"/>
    <w:rsid w:val="00FA15F6"/>
    <w:rsid w:val="00FA18D0"/>
    <w:rsid w:val="00FA221F"/>
    <w:rsid w:val="00FA2C95"/>
    <w:rsid w:val="00FA31DF"/>
    <w:rsid w:val="00FA3B9C"/>
    <w:rsid w:val="00FA62FB"/>
    <w:rsid w:val="00FA6825"/>
    <w:rsid w:val="00FA6990"/>
    <w:rsid w:val="00FA6A2D"/>
    <w:rsid w:val="00FA6A34"/>
    <w:rsid w:val="00FA6F67"/>
    <w:rsid w:val="00FA7160"/>
    <w:rsid w:val="00FA7426"/>
    <w:rsid w:val="00FA7691"/>
    <w:rsid w:val="00FB01C7"/>
    <w:rsid w:val="00FB01E5"/>
    <w:rsid w:val="00FB07F3"/>
    <w:rsid w:val="00FB09F5"/>
    <w:rsid w:val="00FB1D8D"/>
    <w:rsid w:val="00FB2674"/>
    <w:rsid w:val="00FB26B6"/>
    <w:rsid w:val="00FB29D9"/>
    <w:rsid w:val="00FB2DED"/>
    <w:rsid w:val="00FB3D49"/>
    <w:rsid w:val="00FB4019"/>
    <w:rsid w:val="00FB4652"/>
    <w:rsid w:val="00FB4A39"/>
    <w:rsid w:val="00FB4B75"/>
    <w:rsid w:val="00FB4E62"/>
    <w:rsid w:val="00FB4F22"/>
    <w:rsid w:val="00FB50D9"/>
    <w:rsid w:val="00FB55C9"/>
    <w:rsid w:val="00FB56AB"/>
    <w:rsid w:val="00FB5B0A"/>
    <w:rsid w:val="00FB5B99"/>
    <w:rsid w:val="00FB5DC4"/>
    <w:rsid w:val="00FB6770"/>
    <w:rsid w:val="00FB684E"/>
    <w:rsid w:val="00FB7232"/>
    <w:rsid w:val="00FB7CBD"/>
    <w:rsid w:val="00FC06E7"/>
    <w:rsid w:val="00FC1F4B"/>
    <w:rsid w:val="00FC218F"/>
    <w:rsid w:val="00FC2817"/>
    <w:rsid w:val="00FC3EBA"/>
    <w:rsid w:val="00FC44FF"/>
    <w:rsid w:val="00FC464D"/>
    <w:rsid w:val="00FC47E3"/>
    <w:rsid w:val="00FC4979"/>
    <w:rsid w:val="00FC4F33"/>
    <w:rsid w:val="00FC5272"/>
    <w:rsid w:val="00FC539F"/>
    <w:rsid w:val="00FC53D3"/>
    <w:rsid w:val="00FC57A7"/>
    <w:rsid w:val="00FC669F"/>
    <w:rsid w:val="00FC6BBC"/>
    <w:rsid w:val="00FC75D8"/>
    <w:rsid w:val="00FC7719"/>
    <w:rsid w:val="00FC7FD5"/>
    <w:rsid w:val="00FD0B77"/>
    <w:rsid w:val="00FD1113"/>
    <w:rsid w:val="00FD11DA"/>
    <w:rsid w:val="00FD1673"/>
    <w:rsid w:val="00FD22C8"/>
    <w:rsid w:val="00FD269C"/>
    <w:rsid w:val="00FD2E53"/>
    <w:rsid w:val="00FD2EEA"/>
    <w:rsid w:val="00FD377F"/>
    <w:rsid w:val="00FD3B07"/>
    <w:rsid w:val="00FD4DED"/>
    <w:rsid w:val="00FD4DEF"/>
    <w:rsid w:val="00FD57EB"/>
    <w:rsid w:val="00FD5AEC"/>
    <w:rsid w:val="00FD69A1"/>
    <w:rsid w:val="00FD69C9"/>
    <w:rsid w:val="00FD7E23"/>
    <w:rsid w:val="00FE0B9E"/>
    <w:rsid w:val="00FE0E77"/>
    <w:rsid w:val="00FE1177"/>
    <w:rsid w:val="00FE1B10"/>
    <w:rsid w:val="00FE20AB"/>
    <w:rsid w:val="00FE2BE1"/>
    <w:rsid w:val="00FE2BF5"/>
    <w:rsid w:val="00FE2CBE"/>
    <w:rsid w:val="00FE2CC0"/>
    <w:rsid w:val="00FE39CE"/>
    <w:rsid w:val="00FE3C40"/>
    <w:rsid w:val="00FE458F"/>
    <w:rsid w:val="00FE4608"/>
    <w:rsid w:val="00FE4E27"/>
    <w:rsid w:val="00FE5495"/>
    <w:rsid w:val="00FE58E8"/>
    <w:rsid w:val="00FE5E89"/>
    <w:rsid w:val="00FE5EA3"/>
    <w:rsid w:val="00FE60E0"/>
    <w:rsid w:val="00FE6581"/>
    <w:rsid w:val="00FE749D"/>
    <w:rsid w:val="00FE7531"/>
    <w:rsid w:val="00FE7644"/>
    <w:rsid w:val="00FE7A90"/>
    <w:rsid w:val="00FE7BAB"/>
    <w:rsid w:val="00FF0078"/>
    <w:rsid w:val="00FF0CF9"/>
    <w:rsid w:val="00FF18EA"/>
    <w:rsid w:val="00FF1BE0"/>
    <w:rsid w:val="00FF1E43"/>
    <w:rsid w:val="00FF1FFA"/>
    <w:rsid w:val="00FF2D7E"/>
    <w:rsid w:val="00FF3604"/>
    <w:rsid w:val="00FF39E5"/>
    <w:rsid w:val="00FF4315"/>
    <w:rsid w:val="00FF476C"/>
    <w:rsid w:val="00FF4A32"/>
    <w:rsid w:val="00FF4EC9"/>
    <w:rsid w:val="00FF516A"/>
    <w:rsid w:val="00FF5933"/>
    <w:rsid w:val="00FF5E58"/>
    <w:rsid w:val="00FF6023"/>
    <w:rsid w:val="00FF613A"/>
    <w:rsid w:val="00FF6478"/>
    <w:rsid w:val="00FF6C17"/>
    <w:rsid w:val="00FF75DE"/>
    <w:rsid w:val="00FF7640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115BA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4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B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4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B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725</Words>
  <Characters>4134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 reviewer</dc:creator>
  <cp:lastModifiedBy>Vivienne Bozalek</cp:lastModifiedBy>
  <cp:revision>2</cp:revision>
  <dcterms:created xsi:type="dcterms:W3CDTF">2016-12-05T05:02:00Z</dcterms:created>
  <dcterms:modified xsi:type="dcterms:W3CDTF">2016-12-05T05:02:00Z</dcterms:modified>
</cp:coreProperties>
</file>